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FAF" w:rsidRDefault="00412017" w:rsidP="00090FAF">
      <w:pPr>
        <w:jc w:val="center"/>
      </w:pPr>
      <w:bookmarkStart w:id="0" w:name="_GoBack"/>
      <w:bookmarkEnd w:id="0"/>
      <w:r>
        <w:rPr>
          <w:noProof/>
        </w:rPr>
        <w:drawing>
          <wp:inline distT="0" distB="0" distL="0" distR="0">
            <wp:extent cx="3447399" cy="2008758"/>
            <wp:effectExtent l="38100" t="0" r="19701" b="582042"/>
            <wp:docPr id="1" name="Picture 1" descr="AsMA-LOGO-2_5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47399" cy="2008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0FAF" w:rsidRDefault="00090FAF" w:rsidP="00090FAF">
      <w:pPr>
        <w:jc w:val="center"/>
      </w:pPr>
    </w:p>
    <w:p w:rsidR="00090FAF" w:rsidRDefault="00090FAF" w:rsidP="00090FAF">
      <w:pPr>
        <w:jc w:val="center"/>
      </w:pPr>
    </w:p>
    <w:p w:rsidR="00090FAF" w:rsidRDefault="00090FAF" w:rsidP="00090FAF">
      <w:pPr>
        <w:jc w:val="center"/>
      </w:pPr>
    </w:p>
    <w:p w:rsidR="00090FAF" w:rsidRPr="00886013" w:rsidRDefault="00090FAF" w:rsidP="00412017">
      <w:pPr>
        <w:spacing w:after="0" w:line="240" w:lineRule="auto"/>
        <w:jc w:val="center"/>
        <w:rPr>
          <w:b/>
          <w:sz w:val="56"/>
          <w:szCs w:val="72"/>
        </w:rPr>
      </w:pPr>
      <w:r w:rsidRPr="00886013">
        <w:rPr>
          <w:b/>
          <w:sz w:val="56"/>
          <w:szCs w:val="72"/>
        </w:rPr>
        <w:t>Minutes of the</w:t>
      </w:r>
    </w:p>
    <w:p w:rsidR="00090FAF" w:rsidRDefault="00090FAF" w:rsidP="00412017">
      <w:pPr>
        <w:spacing w:after="0" w:line="240" w:lineRule="auto"/>
        <w:jc w:val="center"/>
        <w:rPr>
          <w:b/>
          <w:sz w:val="56"/>
          <w:szCs w:val="72"/>
        </w:rPr>
      </w:pPr>
      <w:r w:rsidRPr="00886013">
        <w:rPr>
          <w:b/>
          <w:sz w:val="56"/>
          <w:szCs w:val="72"/>
        </w:rPr>
        <w:t xml:space="preserve">Aerospace Medical Association </w:t>
      </w:r>
    </w:p>
    <w:p w:rsidR="00090FAF" w:rsidRDefault="00090FAF" w:rsidP="00412017">
      <w:pPr>
        <w:spacing w:after="0" w:line="240" w:lineRule="auto"/>
        <w:jc w:val="center"/>
        <w:rPr>
          <w:b/>
          <w:sz w:val="56"/>
          <w:szCs w:val="72"/>
        </w:rPr>
      </w:pPr>
      <w:r>
        <w:rPr>
          <w:b/>
          <w:sz w:val="56"/>
          <w:szCs w:val="72"/>
        </w:rPr>
        <w:t>Executive Committee</w:t>
      </w:r>
      <w:r w:rsidRPr="00886013">
        <w:rPr>
          <w:b/>
          <w:sz w:val="56"/>
          <w:szCs w:val="72"/>
        </w:rPr>
        <w:t xml:space="preserve"> Meeting</w:t>
      </w:r>
    </w:p>
    <w:p w:rsidR="00090FAF" w:rsidRDefault="00090FAF" w:rsidP="00412017">
      <w:pPr>
        <w:spacing w:after="0" w:line="240" w:lineRule="auto"/>
        <w:jc w:val="center"/>
        <w:rPr>
          <w:b/>
          <w:sz w:val="56"/>
          <w:szCs w:val="72"/>
        </w:rPr>
      </w:pPr>
    </w:p>
    <w:p w:rsidR="00090FAF" w:rsidRDefault="00412017" w:rsidP="00412017">
      <w:pPr>
        <w:spacing w:after="0" w:line="240" w:lineRule="auto"/>
        <w:jc w:val="center"/>
        <w:rPr>
          <w:b/>
          <w:sz w:val="56"/>
          <w:szCs w:val="72"/>
        </w:rPr>
      </w:pPr>
      <w:r>
        <w:rPr>
          <w:b/>
          <w:sz w:val="56"/>
          <w:szCs w:val="72"/>
        </w:rPr>
        <w:t>August 19-20</w:t>
      </w:r>
      <w:r w:rsidR="00090FAF">
        <w:rPr>
          <w:b/>
          <w:sz w:val="56"/>
          <w:szCs w:val="72"/>
        </w:rPr>
        <w:t>, 2011</w:t>
      </w:r>
    </w:p>
    <w:p w:rsidR="00090FAF" w:rsidRDefault="00090FAF" w:rsidP="00412017">
      <w:pPr>
        <w:spacing w:after="0" w:line="240" w:lineRule="auto"/>
        <w:jc w:val="center"/>
        <w:rPr>
          <w:b/>
          <w:sz w:val="56"/>
          <w:szCs w:val="72"/>
        </w:rPr>
      </w:pPr>
    </w:p>
    <w:p w:rsidR="00090FAF" w:rsidRDefault="00412017" w:rsidP="00412017">
      <w:pPr>
        <w:spacing w:after="0" w:line="240" w:lineRule="auto"/>
        <w:jc w:val="center"/>
        <w:rPr>
          <w:b/>
          <w:sz w:val="56"/>
          <w:szCs w:val="72"/>
        </w:rPr>
      </w:pPr>
      <w:r>
        <w:rPr>
          <w:b/>
          <w:sz w:val="56"/>
          <w:szCs w:val="72"/>
        </w:rPr>
        <w:t>Hilton Atlanta Hotel</w:t>
      </w:r>
    </w:p>
    <w:p w:rsidR="00AA1C30" w:rsidRDefault="00412017" w:rsidP="00412017">
      <w:pPr>
        <w:spacing w:after="0" w:line="240" w:lineRule="auto"/>
        <w:jc w:val="center"/>
        <w:outlineLvl w:val="0"/>
        <w:rPr>
          <w:rFonts w:ascii="Arial" w:hAnsi="Arial" w:cs="Arial"/>
          <w:b/>
          <w:sz w:val="24"/>
          <w:szCs w:val="24"/>
        </w:rPr>
      </w:pPr>
      <w:r>
        <w:rPr>
          <w:b/>
          <w:sz w:val="56"/>
          <w:szCs w:val="72"/>
        </w:rPr>
        <w:t>Atlanta</w:t>
      </w:r>
      <w:r w:rsidR="00090FAF">
        <w:rPr>
          <w:b/>
          <w:sz w:val="56"/>
          <w:szCs w:val="72"/>
        </w:rPr>
        <w:t xml:space="preserve">, </w:t>
      </w:r>
      <w:r>
        <w:rPr>
          <w:b/>
          <w:sz w:val="56"/>
          <w:szCs w:val="72"/>
        </w:rPr>
        <w:t>Georg</w:t>
      </w:r>
      <w:r w:rsidR="00090FAF">
        <w:rPr>
          <w:b/>
          <w:sz w:val="56"/>
          <w:szCs w:val="72"/>
        </w:rPr>
        <w:t>ia</w:t>
      </w:r>
      <w:r w:rsidR="00090FAF">
        <w:rPr>
          <w:rFonts w:ascii="Arial" w:hAnsi="Arial" w:cs="Arial"/>
          <w:b/>
          <w:sz w:val="24"/>
          <w:szCs w:val="24"/>
        </w:rPr>
        <w:t xml:space="preserve"> </w:t>
      </w:r>
      <w:r w:rsidR="007D3835">
        <w:rPr>
          <w:rFonts w:ascii="Arial" w:hAnsi="Arial" w:cs="Arial"/>
          <w:b/>
          <w:sz w:val="24"/>
          <w:szCs w:val="24"/>
        </w:rPr>
        <w:br w:type="page"/>
      </w:r>
      <w:r w:rsidR="00AA1C30">
        <w:rPr>
          <w:rFonts w:ascii="Arial" w:hAnsi="Arial" w:cs="Arial"/>
          <w:b/>
          <w:sz w:val="24"/>
          <w:szCs w:val="24"/>
        </w:rPr>
        <w:lastRenderedPageBreak/>
        <w:t>EXECUTIVE COMMITTEE MEETING</w:t>
      </w:r>
    </w:p>
    <w:p w:rsidR="00AA1C30" w:rsidRDefault="00AA1C30" w:rsidP="00867376">
      <w:pPr>
        <w:spacing w:after="0" w:line="240" w:lineRule="auto"/>
        <w:jc w:val="center"/>
        <w:outlineLvl w:val="0"/>
        <w:rPr>
          <w:rFonts w:ascii="Arial" w:hAnsi="Arial" w:cs="Arial"/>
          <w:b/>
          <w:sz w:val="24"/>
          <w:szCs w:val="24"/>
        </w:rPr>
      </w:pPr>
      <w:r>
        <w:rPr>
          <w:rFonts w:ascii="Arial" w:hAnsi="Arial" w:cs="Arial"/>
          <w:b/>
          <w:sz w:val="24"/>
          <w:szCs w:val="24"/>
        </w:rPr>
        <w:t>AEROSPACE MEDICAL ASSOCIATION</w:t>
      </w:r>
    </w:p>
    <w:p w:rsidR="00AA1C30" w:rsidRDefault="00412017" w:rsidP="00A8595E">
      <w:pPr>
        <w:spacing w:after="0" w:line="240" w:lineRule="auto"/>
        <w:ind w:firstLine="720"/>
        <w:jc w:val="center"/>
        <w:outlineLvl w:val="0"/>
        <w:rPr>
          <w:rFonts w:ascii="Arial" w:hAnsi="Arial" w:cs="Arial"/>
          <w:b/>
          <w:sz w:val="24"/>
          <w:szCs w:val="24"/>
        </w:rPr>
      </w:pPr>
      <w:r>
        <w:rPr>
          <w:rFonts w:ascii="Arial" w:hAnsi="Arial" w:cs="Arial"/>
          <w:b/>
          <w:sz w:val="24"/>
          <w:szCs w:val="24"/>
        </w:rPr>
        <w:t>AUGUST</w:t>
      </w:r>
      <w:r w:rsidR="00AA1C30" w:rsidRPr="00A00E8C">
        <w:rPr>
          <w:rFonts w:ascii="Arial" w:hAnsi="Arial" w:cs="Arial"/>
          <w:b/>
          <w:sz w:val="24"/>
          <w:szCs w:val="24"/>
        </w:rPr>
        <w:t xml:space="preserve"> </w:t>
      </w:r>
      <w:r>
        <w:rPr>
          <w:rFonts w:ascii="Arial" w:hAnsi="Arial" w:cs="Arial"/>
          <w:b/>
          <w:sz w:val="24"/>
          <w:szCs w:val="24"/>
        </w:rPr>
        <w:t>19</w:t>
      </w:r>
      <w:r w:rsidR="00AA1C30">
        <w:rPr>
          <w:rFonts w:ascii="Arial" w:hAnsi="Arial" w:cs="Arial"/>
          <w:b/>
          <w:sz w:val="24"/>
          <w:szCs w:val="24"/>
        </w:rPr>
        <w:t>-</w:t>
      </w:r>
      <w:r>
        <w:rPr>
          <w:rFonts w:ascii="Arial" w:hAnsi="Arial" w:cs="Arial"/>
          <w:b/>
          <w:sz w:val="24"/>
          <w:szCs w:val="24"/>
        </w:rPr>
        <w:t>20</w:t>
      </w:r>
      <w:r w:rsidR="00AA1C30" w:rsidRPr="00A00E8C">
        <w:rPr>
          <w:rFonts w:ascii="Arial" w:hAnsi="Arial" w:cs="Arial"/>
          <w:b/>
          <w:sz w:val="24"/>
          <w:szCs w:val="24"/>
        </w:rPr>
        <w:t>, 201</w:t>
      </w:r>
      <w:r w:rsidR="00AA1C30">
        <w:rPr>
          <w:rFonts w:ascii="Arial" w:hAnsi="Arial" w:cs="Arial"/>
          <w:b/>
          <w:sz w:val="24"/>
          <w:szCs w:val="24"/>
        </w:rPr>
        <w:t xml:space="preserve">1 – </w:t>
      </w:r>
      <w:r>
        <w:rPr>
          <w:rFonts w:ascii="Arial" w:hAnsi="Arial" w:cs="Arial"/>
          <w:b/>
          <w:sz w:val="24"/>
          <w:szCs w:val="24"/>
        </w:rPr>
        <w:t>8:30</w:t>
      </w:r>
      <w:r w:rsidR="00AA1C30">
        <w:rPr>
          <w:rFonts w:ascii="Arial" w:hAnsi="Arial" w:cs="Arial"/>
          <w:b/>
          <w:sz w:val="24"/>
          <w:szCs w:val="24"/>
        </w:rPr>
        <w:t xml:space="preserve"> AM</w:t>
      </w:r>
    </w:p>
    <w:p w:rsidR="00AA1C30" w:rsidRDefault="00412017" w:rsidP="00867376">
      <w:pPr>
        <w:spacing w:after="0" w:line="240" w:lineRule="auto"/>
        <w:jc w:val="center"/>
        <w:outlineLvl w:val="0"/>
        <w:rPr>
          <w:rFonts w:ascii="Arial" w:hAnsi="Arial" w:cs="Arial"/>
          <w:b/>
          <w:sz w:val="24"/>
          <w:szCs w:val="24"/>
        </w:rPr>
      </w:pPr>
      <w:r>
        <w:rPr>
          <w:rFonts w:ascii="Arial" w:hAnsi="Arial" w:cs="Arial"/>
          <w:b/>
          <w:sz w:val="24"/>
          <w:szCs w:val="24"/>
        </w:rPr>
        <w:t>ATLANTA HILTON HOTEL, CRYSTAL BOARDROOM</w:t>
      </w:r>
    </w:p>
    <w:p w:rsidR="00AA1C30" w:rsidRPr="00412017" w:rsidRDefault="00412017" w:rsidP="00867376">
      <w:pPr>
        <w:spacing w:after="0" w:line="240" w:lineRule="auto"/>
        <w:jc w:val="center"/>
        <w:outlineLvl w:val="0"/>
        <w:rPr>
          <w:rFonts w:ascii="Arial" w:hAnsi="Arial" w:cs="Arial"/>
          <w:b/>
          <w:sz w:val="24"/>
          <w:szCs w:val="24"/>
          <w:lang w:val="fr-CA"/>
        </w:rPr>
      </w:pPr>
      <w:r>
        <w:rPr>
          <w:rFonts w:ascii="Arial" w:hAnsi="Arial" w:cs="Arial"/>
          <w:b/>
          <w:sz w:val="24"/>
          <w:szCs w:val="24"/>
          <w:lang w:val="fr-CA"/>
        </w:rPr>
        <w:t>ATLANTA</w:t>
      </w:r>
      <w:r w:rsidR="00AA1C30" w:rsidRPr="00412017">
        <w:rPr>
          <w:rFonts w:ascii="Arial" w:hAnsi="Arial" w:cs="Arial"/>
          <w:b/>
          <w:sz w:val="24"/>
          <w:szCs w:val="24"/>
          <w:lang w:val="fr-CA"/>
        </w:rPr>
        <w:t xml:space="preserve">, </w:t>
      </w:r>
      <w:r>
        <w:rPr>
          <w:rFonts w:ascii="Arial" w:hAnsi="Arial" w:cs="Arial"/>
          <w:b/>
          <w:sz w:val="24"/>
          <w:szCs w:val="24"/>
          <w:lang w:val="fr-CA"/>
        </w:rPr>
        <w:t>G</w:t>
      </w:r>
      <w:r w:rsidR="00AA1C30" w:rsidRPr="00412017">
        <w:rPr>
          <w:rFonts w:ascii="Arial" w:hAnsi="Arial" w:cs="Arial"/>
          <w:b/>
          <w:sz w:val="24"/>
          <w:szCs w:val="24"/>
          <w:lang w:val="fr-CA"/>
        </w:rPr>
        <w:t>A</w:t>
      </w:r>
    </w:p>
    <w:p w:rsidR="00AA1C30" w:rsidRPr="00412017" w:rsidRDefault="00AA1C30" w:rsidP="00143C59">
      <w:pPr>
        <w:spacing w:after="0" w:line="240" w:lineRule="auto"/>
        <w:jc w:val="center"/>
        <w:rPr>
          <w:rFonts w:ascii="Arial" w:hAnsi="Arial" w:cs="Arial"/>
          <w:b/>
          <w:sz w:val="24"/>
          <w:szCs w:val="24"/>
          <w:lang w:val="fr-CA"/>
        </w:rPr>
      </w:pPr>
    </w:p>
    <w:p w:rsidR="00AA1C30" w:rsidRPr="007B7BBD" w:rsidRDefault="00AA1C30" w:rsidP="007B7BBD">
      <w:pPr>
        <w:pStyle w:val="ListParagraph"/>
        <w:numPr>
          <w:ilvl w:val="0"/>
          <w:numId w:val="2"/>
        </w:numPr>
        <w:spacing w:after="0" w:line="240" w:lineRule="auto"/>
        <w:rPr>
          <w:rFonts w:ascii="Arial" w:hAnsi="Arial" w:cs="Arial"/>
          <w:b/>
          <w:sz w:val="24"/>
          <w:szCs w:val="24"/>
        </w:rPr>
      </w:pPr>
      <w:r w:rsidRPr="007B7BBD">
        <w:rPr>
          <w:rFonts w:ascii="Arial" w:hAnsi="Arial" w:cs="Arial"/>
          <w:sz w:val="24"/>
          <w:szCs w:val="24"/>
        </w:rPr>
        <w:t xml:space="preserve">Call to Order </w:t>
      </w:r>
      <w:r w:rsidRPr="007B7BBD">
        <w:rPr>
          <w:rFonts w:ascii="Arial" w:hAnsi="Arial" w:cs="Arial"/>
          <w:b/>
          <w:sz w:val="24"/>
          <w:szCs w:val="24"/>
        </w:rPr>
        <w:t>(</w:t>
      </w:r>
      <w:r w:rsidR="00306299">
        <w:rPr>
          <w:rFonts w:ascii="Arial" w:hAnsi="Arial" w:cs="Arial"/>
          <w:b/>
          <w:sz w:val="24"/>
          <w:szCs w:val="24"/>
        </w:rPr>
        <w:t>Anzalone</w:t>
      </w:r>
      <w:r w:rsidRPr="007B7BBD">
        <w:rPr>
          <w:rFonts w:ascii="Arial" w:hAnsi="Arial" w:cs="Arial"/>
          <w:b/>
          <w:sz w:val="24"/>
          <w:szCs w:val="24"/>
        </w:rPr>
        <w:t xml:space="preserve">) </w:t>
      </w:r>
      <w:r w:rsidRPr="007B7BBD">
        <w:rPr>
          <w:rFonts w:ascii="Arial" w:hAnsi="Arial" w:cs="Arial"/>
          <w:sz w:val="24"/>
          <w:szCs w:val="24"/>
        </w:rPr>
        <w:t>–</w:t>
      </w:r>
      <w:r w:rsidRPr="007B7BBD">
        <w:rPr>
          <w:rFonts w:ascii="Arial" w:hAnsi="Arial" w:cs="Arial"/>
          <w:b/>
          <w:sz w:val="24"/>
          <w:szCs w:val="24"/>
        </w:rPr>
        <w:t xml:space="preserve">  </w:t>
      </w:r>
      <w:r w:rsidRPr="007B7BBD">
        <w:rPr>
          <w:rFonts w:ascii="Arial" w:hAnsi="Arial" w:cs="Arial"/>
          <w:sz w:val="24"/>
          <w:szCs w:val="24"/>
        </w:rPr>
        <w:t>Meeting of the Executive Committee was called to order</w:t>
      </w:r>
      <w:r w:rsidRPr="007B7BBD">
        <w:rPr>
          <w:rFonts w:ascii="Arial" w:hAnsi="Arial" w:cs="Arial"/>
          <w:b/>
          <w:sz w:val="24"/>
          <w:szCs w:val="24"/>
        </w:rPr>
        <w:t xml:space="preserve"> </w:t>
      </w:r>
      <w:r w:rsidRPr="007B7BBD">
        <w:rPr>
          <w:rFonts w:ascii="Arial" w:hAnsi="Arial" w:cs="Arial"/>
          <w:sz w:val="24"/>
          <w:szCs w:val="24"/>
        </w:rPr>
        <w:t>at 08</w:t>
      </w:r>
      <w:r w:rsidR="00306299">
        <w:rPr>
          <w:rFonts w:ascii="Arial" w:hAnsi="Arial" w:cs="Arial"/>
          <w:sz w:val="24"/>
          <w:szCs w:val="24"/>
        </w:rPr>
        <w:t>20</w:t>
      </w:r>
      <w:r w:rsidRPr="007B7BBD">
        <w:rPr>
          <w:rFonts w:ascii="Arial" w:hAnsi="Arial" w:cs="Arial"/>
          <w:sz w:val="24"/>
          <w:szCs w:val="24"/>
        </w:rPr>
        <w:t xml:space="preserve">.  </w:t>
      </w:r>
    </w:p>
    <w:p w:rsidR="00306299" w:rsidRPr="00306299" w:rsidRDefault="00AA1C30" w:rsidP="003037A3">
      <w:pPr>
        <w:pStyle w:val="ListParagraph"/>
        <w:numPr>
          <w:ilvl w:val="1"/>
          <w:numId w:val="2"/>
        </w:numPr>
        <w:spacing w:after="0" w:line="240" w:lineRule="auto"/>
        <w:ind w:hanging="522"/>
        <w:rPr>
          <w:rFonts w:ascii="Arial" w:hAnsi="Arial" w:cs="Arial"/>
          <w:b/>
          <w:sz w:val="24"/>
          <w:szCs w:val="24"/>
        </w:rPr>
      </w:pPr>
      <w:r w:rsidRPr="007B7BBD">
        <w:rPr>
          <w:rFonts w:ascii="Arial" w:hAnsi="Arial" w:cs="Arial"/>
          <w:sz w:val="24"/>
          <w:szCs w:val="24"/>
        </w:rPr>
        <w:t xml:space="preserve">Members present: </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 xml:space="preserve">Fanancy </w:t>
      </w:r>
      <w:r w:rsidR="00AA1C30" w:rsidRPr="007B7BBD">
        <w:rPr>
          <w:rFonts w:ascii="Arial" w:hAnsi="Arial" w:cs="Arial"/>
          <w:sz w:val="24"/>
          <w:szCs w:val="24"/>
        </w:rPr>
        <w:t>Anzalone</w:t>
      </w:r>
      <w:r>
        <w:rPr>
          <w:rFonts w:ascii="Arial" w:hAnsi="Arial" w:cs="Arial"/>
          <w:sz w:val="24"/>
          <w:szCs w:val="24"/>
        </w:rPr>
        <w:t>, MD, MPH – President</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P. Glenn Merchant</w:t>
      </w:r>
      <w:r w:rsidR="00AA1C30" w:rsidRPr="007B7BBD">
        <w:rPr>
          <w:rFonts w:ascii="Arial" w:hAnsi="Arial" w:cs="Arial"/>
          <w:sz w:val="24"/>
          <w:szCs w:val="24"/>
        </w:rPr>
        <w:t>,</w:t>
      </w:r>
      <w:r>
        <w:rPr>
          <w:rFonts w:ascii="Arial" w:hAnsi="Arial" w:cs="Arial"/>
          <w:sz w:val="24"/>
          <w:szCs w:val="24"/>
        </w:rPr>
        <w:t xml:space="preserve"> Jr., MD, MPH – President-Elect</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Mark Campbell, MD – VP, Education &amp; Research</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Charles Fisher, MD, MPH – VP, International Services</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Susan E. Northrup, MD, MPH – VP, Member Services</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 xml:space="preserve">Philip J. </w:t>
      </w:r>
      <w:r w:rsidR="00AA1C30" w:rsidRPr="007B7BBD">
        <w:rPr>
          <w:rFonts w:ascii="Arial" w:hAnsi="Arial" w:cs="Arial"/>
          <w:sz w:val="24"/>
          <w:szCs w:val="24"/>
        </w:rPr>
        <w:t>Scarpa</w:t>
      </w:r>
      <w:r>
        <w:rPr>
          <w:rFonts w:ascii="Arial" w:hAnsi="Arial" w:cs="Arial"/>
          <w:sz w:val="24"/>
          <w:szCs w:val="24"/>
        </w:rPr>
        <w:t>, Jr.</w:t>
      </w:r>
      <w:r w:rsidR="003E50C0">
        <w:rPr>
          <w:rFonts w:ascii="Arial" w:hAnsi="Arial" w:cs="Arial"/>
          <w:sz w:val="24"/>
          <w:szCs w:val="24"/>
        </w:rPr>
        <w:t>, MD, MS</w:t>
      </w:r>
      <w:r>
        <w:rPr>
          <w:rFonts w:ascii="Arial" w:hAnsi="Arial" w:cs="Arial"/>
          <w:sz w:val="24"/>
          <w:szCs w:val="24"/>
        </w:rPr>
        <w:t xml:space="preserve"> – VP, Representation &amp; Advocacy</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Estrella Forster, MS, PhD – Secretary</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Hernando “Joe” Ortega, MD, MPH – Treasurer</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Charles A. DeJohn, DO, MPH – Member-at-Large</w:t>
      </w:r>
    </w:p>
    <w:p w:rsidR="00AA1C30"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 xml:space="preserve">Joseph P. </w:t>
      </w:r>
      <w:r w:rsidR="00AA1C30" w:rsidRPr="007B7BBD">
        <w:rPr>
          <w:rFonts w:ascii="Arial" w:hAnsi="Arial" w:cs="Arial"/>
          <w:sz w:val="24"/>
          <w:szCs w:val="24"/>
        </w:rPr>
        <w:t>Dervay</w:t>
      </w:r>
      <w:r>
        <w:rPr>
          <w:rFonts w:ascii="Arial" w:hAnsi="Arial" w:cs="Arial"/>
          <w:sz w:val="24"/>
          <w:szCs w:val="24"/>
        </w:rPr>
        <w:t>, MD, MPH, MMS, FACEP – Member-at-Large</w:t>
      </w:r>
    </w:p>
    <w:p w:rsidR="00306299" w:rsidRPr="00306299"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Jan Stepanek, MD, MPH – Member-at-Large</w:t>
      </w:r>
    </w:p>
    <w:p w:rsidR="00306299" w:rsidRPr="007650F6" w:rsidRDefault="00306299" w:rsidP="00306299">
      <w:pPr>
        <w:pStyle w:val="ListParagraph"/>
        <w:numPr>
          <w:ilvl w:val="2"/>
          <w:numId w:val="2"/>
        </w:numPr>
        <w:spacing w:after="0" w:line="240" w:lineRule="auto"/>
        <w:ind w:left="1530" w:hanging="810"/>
        <w:rPr>
          <w:rFonts w:ascii="Arial" w:hAnsi="Arial" w:cs="Arial"/>
          <w:b/>
          <w:sz w:val="24"/>
          <w:szCs w:val="24"/>
        </w:rPr>
      </w:pPr>
      <w:r>
        <w:rPr>
          <w:rFonts w:ascii="Arial" w:hAnsi="Arial" w:cs="Arial"/>
          <w:sz w:val="24"/>
          <w:szCs w:val="24"/>
        </w:rPr>
        <w:t>Jeffrey C. Sventek, MS, CAsP – Executive Director</w:t>
      </w:r>
    </w:p>
    <w:p w:rsidR="007650F6" w:rsidRPr="007B7BBD" w:rsidRDefault="007650F6" w:rsidP="007650F6">
      <w:pPr>
        <w:pStyle w:val="ListParagraph"/>
        <w:numPr>
          <w:ilvl w:val="1"/>
          <w:numId w:val="2"/>
        </w:numPr>
        <w:spacing w:after="0" w:line="240" w:lineRule="auto"/>
        <w:rPr>
          <w:rFonts w:ascii="Arial" w:hAnsi="Arial" w:cs="Arial"/>
          <w:b/>
          <w:sz w:val="24"/>
          <w:szCs w:val="24"/>
        </w:rPr>
      </w:pPr>
      <w:r>
        <w:rPr>
          <w:rFonts w:ascii="Arial" w:hAnsi="Arial" w:cs="Arial"/>
          <w:sz w:val="24"/>
          <w:szCs w:val="24"/>
        </w:rPr>
        <w:t>Dr. Anzalone welcomed all members and expressed his thanks to Walt Galanty of AIM Meetings and Events for the previous day’s site visit of the Hilton Atlanta Hotel in preparation for the May 2012 Annual Scientific Meeting</w:t>
      </w:r>
    </w:p>
    <w:p w:rsidR="00AA1C30" w:rsidRDefault="00AA1C30" w:rsidP="00143C59">
      <w:pPr>
        <w:pStyle w:val="ListParagraph"/>
        <w:spacing w:after="0" w:line="240" w:lineRule="auto"/>
        <w:rPr>
          <w:rFonts w:ascii="Arial" w:hAnsi="Arial" w:cs="Arial"/>
          <w:sz w:val="24"/>
          <w:szCs w:val="24"/>
        </w:rPr>
      </w:pPr>
    </w:p>
    <w:p w:rsidR="00AA1C30" w:rsidRPr="00137FFA" w:rsidRDefault="00AA1C30" w:rsidP="00E9665D">
      <w:pPr>
        <w:pStyle w:val="ListParagraph"/>
        <w:numPr>
          <w:ilvl w:val="0"/>
          <w:numId w:val="2"/>
        </w:numPr>
        <w:spacing w:after="0" w:line="240" w:lineRule="auto"/>
        <w:rPr>
          <w:rFonts w:ascii="Arial" w:hAnsi="Arial" w:cs="Arial"/>
          <w:b/>
          <w:i/>
          <w:sz w:val="24"/>
          <w:szCs w:val="24"/>
        </w:rPr>
      </w:pPr>
      <w:r>
        <w:rPr>
          <w:rFonts w:ascii="Arial" w:hAnsi="Arial" w:cs="Arial"/>
          <w:sz w:val="24"/>
          <w:szCs w:val="24"/>
        </w:rPr>
        <w:t xml:space="preserve">Approval of Executive Minutes from </w:t>
      </w:r>
      <w:r w:rsidR="007650F6">
        <w:rPr>
          <w:rFonts w:ascii="Arial" w:hAnsi="Arial" w:cs="Arial"/>
          <w:sz w:val="24"/>
          <w:szCs w:val="24"/>
        </w:rPr>
        <w:t>March 4-5</w:t>
      </w:r>
      <w:r>
        <w:rPr>
          <w:rFonts w:ascii="Arial" w:hAnsi="Arial" w:cs="Arial"/>
          <w:sz w:val="24"/>
          <w:szCs w:val="24"/>
        </w:rPr>
        <w:t>, 201</w:t>
      </w:r>
      <w:r w:rsidR="007650F6">
        <w:rPr>
          <w:rFonts w:ascii="Arial" w:hAnsi="Arial" w:cs="Arial"/>
          <w:sz w:val="24"/>
          <w:szCs w:val="24"/>
        </w:rPr>
        <w:t>1</w:t>
      </w:r>
      <w:r>
        <w:rPr>
          <w:rFonts w:ascii="Arial" w:hAnsi="Arial" w:cs="Arial"/>
          <w:sz w:val="24"/>
          <w:szCs w:val="24"/>
        </w:rPr>
        <w:t xml:space="preserve"> </w:t>
      </w:r>
      <w:r w:rsidR="00AB6389" w:rsidRPr="00641855">
        <w:rPr>
          <w:rFonts w:ascii="Arial" w:hAnsi="Arial" w:cs="Arial"/>
          <w:i/>
          <w:sz w:val="24"/>
          <w:szCs w:val="24"/>
        </w:rPr>
        <w:t>(</w:t>
      </w:r>
      <w:r w:rsidR="006F647E">
        <w:rPr>
          <w:rFonts w:ascii="Arial" w:hAnsi="Arial" w:cs="Arial"/>
          <w:i/>
          <w:sz w:val="24"/>
          <w:szCs w:val="24"/>
        </w:rPr>
        <w:t>Approved minutes on file at AsMA Home Office</w:t>
      </w:r>
      <w:r w:rsidR="00AB6389" w:rsidRPr="00641855">
        <w:rPr>
          <w:rFonts w:ascii="Arial" w:hAnsi="Arial" w:cs="Arial"/>
          <w:i/>
          <w:sz w:val="24"/>
          <w:szCs w:val="24"/>
        </w:rPr>
        <w:t>)</w:t>
      </w:r>
      <w:r w:rsidR="00AB6389">
        <w:rPr>
          <w:rFonts w:ascii="Arial" w:hAnsi="Arial" w:cs="Arial"/>
          <w:sz w:val="24"/>
          <w:szCs w:val="24"/>
        </w:rPr>
        <w:t xml:space="preserve"> </w:t>
      </w:r>
      <w:r>
        <w:rPr>
          <w:rFonts w:ascii="Arial" w:hAnsi="Arial" w:cs="Arial"/>
          <w:sz w:val="24"/>
          <w:szCs w:val="24"/>
        </w:rPr>
        <w:t xml:space="preserve">– </w:t>
      </w:r>
      <w:r w:rsidR="007650F6" w:rsidRPr="00137FFA">
        <w:rPr>
          <w:rFonts w:ascii="Arial" w:hAnsi="Arial" w:cs="Arial"/>
          <w:b/>
          <w:i/>
          <w:sz w:val="24"/>
          <w:szCs w:val="24"/>
        </w:rPr>
        <w:t>Motion, seconded and a</w:t>
      </w:r>
      <w:r w:rsidRPr="00137FFA">
        <w:rPr>
          <w:rFonts w:ascii="Arial" w:hAnsi="Arial" w:cs="Arial"/>
          <w:b/>
          <w:i/>
          <w:sz w:val="24"/>
          <w:szCs w:val="24"/>
        </w:rPr>
        <w:t>pproved unanimously</w:t>
      </w:r>
      <w:r w:rsidR="007650F6" w:rsidRPr="00137FFA">
        <w:rPr>
          <w:rFonts w:ascii="Arial" w:hAnsi="Arial" w:cs="Arial"/>
          <w:b/>
          <w:i/>
          <w:sz w:val="24"/>
          <w:szCs w:val="24"/>
        </w:rPr>
        <w:t xml:space="preserve"> without changes</w:t>
      </w:r>
      <w:r w:rsidRPr="00137FFA">
        <w:rPr>
          <w:rFonts w:ascii="Arial" w:hAnsi="Arial" w:cs="Arial"/>
          <w:b/>
          <w:i/>
          <w:sz w:val="24"/>
          <w:szCs w:val="24"/>
        </w:rPr>
        <w:t>.  (CLOSED)</w:t>
      </w:r>
    </w:p>
    <w:p w:rsidR="00AA1C30" w:rsidRPr="00E9665D" w:rsidRDefault="00AA1C30" w:rsidP="00E9665D">
      <w:pPr>
        <w:spacing w:after="0" w:line="240" w:lineRule="auto"/>
        <w:rPr>
          <w:rFonts w:ascii="Arial" w:hAnsi="Arial" w:cs="Arial"/>
          <w:sz w:val="24"/>
          <w:szCs w:val="24"/>
        </w:rPr>
      </w:pPr>
    </w:p>
    <w:p w:rsidR="00AA1C30" w:rsidRPr="00F176B1" w:rsidRDefault="00AA1C30" w:rsidP="00E9665D">
      <w:pPr>
        <w:pStyle w:val="ListParagraph"/>
        <w:numPr>
          <w:ilvl w:val="0"/>
          <w:numId w:val="2"/>
        </w:numPr>
        <w:spacing w:after="0" w:line="240" w:lineRule="auto"/>
        <w:rPr>
          <w:rFonts w:ascii="Arial" w:hAnsi="Arial" w:cs="Arial"/>
          <w:sz w:val="24"/>
          <w:szCs w:val="24"/>
        </w:rPr>
      </w:pPr>
      <w:r w:rsidRPr="00E9665D">
        <w:rPr>
          <w:rFonts w:ascii="Arial" w:hAnsi="Arial" w:cs="Arial"/>
          <w:b/>
          <w:sz w:val="24"/>
          <w:szCs w:val="24"/>
          <w:u w:val="single"/>
        </w:rPr>
        <w:t xml:space="preserve">GOVERNANCE – </w:t>
      </w:r>
      <w:r w:rsidR="00CD4F5F">
        <w:rPr>
          <w:rFonts w:ascii="Arial" w:hAnsi="Arial" w:cs="Arial"/>
          <w:b/>
          <w:sz w:val="24"/>
          <w:szCs w:val="24"/>
          <w:u w:val="single"/>
        </w:rPr>
        <w:t>MERCHANT</w:t>
      </w:r>
    </w:p>
    <w:p w:rsidR="00AA1C30" w:rsidRPr="00F176B1" w:rsidRDefault="00AA1C30" w:rsidP="00F176B1">
      <w:pPr>
        <w:spacing w:after="0" w:line="240" w:lineRule="auto"/>
        <w:rPr>
          <w:rFonts w:ascii="Arial" w:hAnsi="Arial" w:cs="Arial"/>
          <w:sz w:val="24"/>
          <w:szCs w:val="24"/>
        </w:rPr>
      </w:pPr>
    </w:p>
    <w:p w:rsidR="00AA1C30" w:rsidRPr="00AB528B" w:rsidRDefault="00AA1C30" w:rsidP="00AB528B">
      <w:pPr>
        <w:pStyle w:val="ListParagraph"/>
        <w:numPr>
          <w:ilvl w:val="1"/>
          <w:numId w:val="2"/>
        </w:numPr>
        <w:spacing w:after="0" w:line="240" w:lineRule="auto"/>
        <w:ind w:hanging="522"/>
        <w:rPr>
          <w:rFonts w:ascii="Arial" w:hAnsi="Arial" w:cs="Arial"/>
          <w:sz w:val="24"/>
          <w:szCs w:val="24"/>
        </w:rPr>
      </w:pPr>
      <w:r w:rsidRPr="00E802B5">
        <w:rPr>
          <w:rFonts w:ascii="Arial" w:hAnsi="Arial" w:cs="Arial"/>
          <w:b/>
          <w:sz w:val="24"/>
          <w:szCs w:val="24"/>
        </w:rPr>
        <w:t>Home Office</w:t>
      </w:r>
      <w:r w:rsidRPr="00E9665D">
        <w:rPr>
          <w:rFonts w:ascii="Arial" w:hAnsi="Arial" w:cs="Arial"/>
          <w:sz w:val="24"/>
          <w:szCs w:val="24"/>
        </w:rPr>
        <w:t xml:space="preserve"> </w:t>
      </w:r>
      <w:r w:rsidRPr="00AB528B">
        <w:rPr>
          <w:rFonts w:ascii="Arial" w:hAnsi="Arial" w:cs="Arial"/>
          <w:b/>
          <w:sz w:val="24"/>
          <w:szCs w:val="24"/>
        </w:rPr>
        <w:t>(Sventek)</w:t>
      </w:r>
    </w:p>
    <w:p w:rsidR="00AA1C30" w:rsidRPr="0005666C" w:rsidRDefault="00CD4F5F" w:rsidP="00AB528B">
      <w:pPr>
        <w:pStyle w:val="ListParagraph"/>
        <w:numPr>
          <w:ilvl w:val="2"/>
          <w:numId w:val="2"/>
        </w:numPr>
        <w:spacing w:after="0" w:line="240" w:lineRule="auto"/>
        <w:rPr>
          <w:rFonts w:ascii="Arial" w:hAnsi="Arial" w:cs="Arial"/>
          <w:b/>
          <w:sz w:val="24"/>
          <w:szCs w:val="24"/>
        </w:rPr>
      </w:pPr>
      <w:r w:rsidRPr="0005666C">
        <w:rPr>
          <w:rFonts w:ascii="Arial" w:hAnsi="Arial" w:cs="Arial"/>
          <w:b/>
          <w:sz w:val="24"/>
          <w:szCs w:val="24"/>
        </w:rPr>
        <w:t>AIM Meetings &amp; Events Presentation of 2016 Annual Scientific Meeting sites for decision (Walt Galanty)</w:t>
      </w:r>
    </w:p>
    <w:p w:rsidR="00AA1C30" w:rsidRDefault="00CD4F5F"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Started the selection process with US hospitality community in May 2011</w:t>
      </w:r>
    </w:p>
    <w:p w:rsidR="00AA1C30" w:rsidRDefault="00CD4F5F"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Developed a structured process for venue selection (no process existed previously)</w:t>
      </w:r>
    </w:p>
    <w:p w:rsidR="00CD4F5F" w:rsidRDefault="00CD4F5F"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Sites considered were 35-40</w:t>
      </w:r>
    </w:p>
    <w:p w:rsidR="00CD4F5F" w:rsidRDefault="00CD4F5F"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Presented Final 4 sites for consideration</w:t>
      </w:r>
      <w:r w:rsidR="00AB6389">
        <w:rPr>
          <w:rFonts w:ascii="Arial" w:hAnsi="Arial" w:cs="Arial"/>
          <w:sz w:val="24"/>
          <w:szCs w:val="24"/>
        </w:rPr>
        <w:t xml:space="preserve"> </w:t>
      </w:r>
      <w:r w:rsidR="00AB6389" w:rsidRPr="00641855">
        <w:rPr>
          <w:rFonts w:ascii="Arial" w:hAnsi="Arial" w:cs="Arial"/>
          <w:i/>
          <w:sz w:val="24"/>
          <w:szCs w:val="24"/>
        </w:rPr>
        <w:t>(see attached Final Four 2016 document)</w:t>
      </w:r>
    </w:p>
    <w:p w:rsidR="00CD4F5F" w:rsidRDefault="00CD4F5F" w:rsidP="00CD4F5F">
      <w:pPr>
        <w:pStyle w:val="ListParagraph"/>
        <w:numPr>
          <w:ilvl w:val="4"/>
          <w:numId w:val="2"/>
        </w:numPr>
        <w:spacing w:after="0" w:line="240" w:lineRule="auto"/>
        <w:rPr>
          <w:rFonts w:ascii="Arial" w:hAnsi="Arial" w:cs="Arial"/>
          <w:sz w:val="24"/>
          <w:szCs w:val="24"/>
        </w:rPr>
      </w:pPr>
      <w:r>
        <w:rPr>
          <w:rFonts w:ascii="Arial" w:hAnsi="Arial" w:cs="Arial"/>
          <w:sz w:val="24"/>
          <w:szCs w:val="24"/>
        </w:rPr>
        <w:t>Anaheim, CA (2 separate offers and dates)</w:t>
      </w:r>
    </w:p>
    <w:p w:rsidR="00CD4F5F" w:rsidRDefault="00CD4F5F" w:rsidP="00CD4F5F">
      <w:pPr>
        <w:pStyle w:val="ListParagraph"/>
        <w:numPr>
          <w:ilvl w:val="4"/>
          <w:numId w:val="2"/>
        </w:numPr>
        <w:spacing w:after="0" w:line="240" w:lineRule="auto"/>
        <w:rPr>
          <w:rFonts w:ascii="Arial" w:hAnsi="Arial" w:cs="Arial"/>
          <w:sz w:val="24"/>
          <w:szCs w:val="24"/>
        </w:rPr>
      </w:pPr>
      <w:r>
        <w:rPr>
          <w:rFonts w:ascii="Arial" w:hAnsi="Arial" w:cs="Arial"/>
          <w:sz w:val="24"/>
          <w:szCs w:val="24"/>
        </w:rPr>
        <w:t>Dallas, TX</w:t>
      </w:r>
    </w:p>
    <w:p w:rsidR="00CD4F5F" w:rsidRDefault="00CD4F5F" w:rsidP="00CD4F5F">
      <w:pPr>
        <w:pStyle w:val="ListParagraph"/>
        <w:numPr>
          <w:ilvl w:val="4"/>
          <w:numId w:val="2"/>
        </w:numPr>
        <w:spacing w:after="0" w:line="240" w:lineRule="auto"/>
        <w:rPr>
          <w:rFonts w:ascii="Arial" w:hAnsi="Arial" w:cs="Arial"/>
          <w:sz w:val="24"/>
          <w:szCs w:val="24"/>
        </w:rPr>
      </w:pPr>
      <w:r>
        <w:rPr>
          <w:rFonts w:ascii="Arial" w:hAnsi="Arial" w:cs="Arial"/>
          <w:sz w:val="24"/>
          <w:szCs w:val="24"/>
        </w:rPr>
        <w:t>Denver, CO</w:t>
      </w:r>
    </w:p>
    <w:p w:rsidR="00CD4F5F" w:rsidRDefault="00CD4F5F" w:rsidP="00CD4F5F">
      <w:pPr>
        <w:pStyle w:val="ListParagraph"/>
        <w:numPr>
          <w:ilvl w:val="4"/>
          <w:numId w:val="2"/>
        </w:numPr>
        <w:spacing w:after="0" w:line="240" w:lineRule="auto"/>
        <w:rPr>
          <w:rFonts w:ascii="Arial" w:hAnsi="Arial" w:cs="Arial"/>
          <w:sz w:val="24"/>
          <w:szCs w:val="24"/>
        </w:rPr>
      </w:pPr>
      <w:r>
        <w:rPr>
          <w:rFonts w:ascii="Arial" w:hAnsi="Arial" w:cs="Arial"/>
          <w:sz w:val="24"/>
          <w:szCs w:val="24"/>
        </w:rPr>
        <w:t>Las Vegas, NV</w:t>
      </w:r>
    </w:p>
    <w:p w:rsidR="00CD4F5F" w:rsidRDefault="00CD4F5F" w:rsidP="00CD4F5F">
      <w:pPr>
        <w:pStyle w:val="ListParagraph"/>
        <w:numPr>
          <w:ilvl w:val="3"/>
          <w:numId w:val="2"/>
        </w:numPr>
        <w:spacing w:after="0" w:line="240" w:lineRule="auto"/>
        <w:rPr>
          <w:rFonts w:ascii="Arial" w:hAnsi="Arial" w:cs="Arial"/>
          <w:sz w:val="24"/>
          <w:szCs w:val="24"/>
        </w:rPr>
      </w:pPr>
      <w:r>
        <w:rPr>
          <w:rFonts w:ascii="Arial" w:hAnsi="Arial" w:cs="Arial"/>
          <w:sz w:val="24"/>
          <w:szCs w:val="24"/>
        </w:rPr>
        <w:lastRenderedPageBreak/>
        <w:t>Executive Director and AIM Meetings recommended the following prioritized venue list for EXCOM consideration:</w:t>
      </w:r>
    </w:p>
    <w:p w:rsidR="00CD4F5F" w:rsidRPr="00CD4F5F" w:rsidRDefault="00CD4F5F" w:rsidP="00CD4F5F">
      <w:pPr>
        <w:pStyle w:val="ListParagraph"/>
        <w:numPr>
          <w:ilvl w:val="4"/>
          <w:numId w:val="2"/>
        </w:numPr>
        <w:spacing w:after="0" w:line="240" w:lineRule="auto"/>
        <w:rPr>
          <w:rFonts w:ascii="Arial" w:hAnsi="Arial" w:cs="Arial"/>
          <w:sz w:val="24"/>
          <w:szCs w:val="24"/>
          <w:lang w:val="es-CR"/>
        </w:rPr>
      </w:pPr>
      <w:r w:rsidRPr="00CD4F5F">
        <w:rPr>
          <w:rFonts w:ascii="Arial" w:hAnsi="Arial" w:cs="Arial"/>
          <w:sz w:val="24"/>
          <w:szCs w:val="24"/>
          <w:lang w:val="es-CR"/>
        </w:rPr>
        <w:t>Las Vegas, NV (Rio Hotel)</w:t>
      </w:r>
    </w:p>
    <w:p w:rsidR="00CD4F5F" w:rsidRDefault="00CD4F5F" w:rsidP="00CD4F5F">
      <w:pPr>
        <w:pStyle w:val="ListParagraph"/>
        <w:numPr>
          <w:ilvl w:val="4"/>
          <w:numId w:val="2"/>
        </w:numPr>
        <w:spacing w:after="0" w:line="240" w:lineRule="auto"/>
        <w:rPr>
          <w:rFonts w:ascii="Arial" w:hAnsi="Arial" w:cs="Arial"/>
          <w:sz w:val="24"/>
          <w:szCs w:val="24"/>
          <w:lang w:val="es-CR"/>
        </w:rPr>
      </w:pPr>
      <w:r>
        <w:rPr>
          <w:rFonts w:ascii="Arial" w:hAnsi="Arial" w:cs="Arial"/>
          <w:sz w:val="24"/>
          <w:szCs w:val="24"/>
          <w:lang w:val="es-CR"/>
        </w:rPr>
        <w:t>Anaheim, CA (Marriot</w:t>
      </w:r>
      <w:r w:rsidR="001577CE">
        <w:rPr>
          <w:rFonts w:ascii="Arial" w:hAnsi="Arial" w:cs="Arial"/>
          <w:sz w:val="24"/>
          <w:szCs w:val="24"/>
          <w:lang w:val="es-CR"/>
        </w:rPr>
        <w:t>t Hotel)</w:t>
      </w:r>
    </w:p>
    <w:p w:rsidR="001577CE" w:rsidRDefault="001577CE" w:rsidP="00CD4F5F">
      <w:pPr>
        <w:pStyle w:val="ListParagraph"/>
        <w:numPr>
          <w:ilvl w:val="4"/>
          <w:numId w:val="2"/>
        </w:numPr>
        <w:spacing w:after="0" w:line="240" w:lineRule="auto"/>
        <w:rPr>
          <w:rFonts w:ascii="Arial" w:hAnsi="Arial" w:cs="Arial"/>
          <w:sz w:val="24"/>
          <w:szCs w:val="24"/>
          <w:lang w:val="es-CR"/>
        </w:rPr>
      </w:pPr>
      <w:r>
        <w:rPr>
          <w:rFonts w:ascii="Arial" w:hAnsi="Arial" w:cs="Arial"/>
          <w:sz w:val="24"/>
          <w:szCs w:val="24"/>
          <w:lang w:val="es-CR"/>
        </w:rPr>
        <w:t>Dallas, TX (Sheraton Hotel)</w:t>
      </w:r>
    </w:p>
    <w:p w:rsidR="001577CE" w:rsidRDefault="001577CE" w:rsidP="00CD4F5F">
      <w:pPr>
        <w:pStyle w:val="ListParagraph"/>
        <w:numPr>
          <w:ilvl w:val="4"/>
          <w:numId w:val="2"/>
        </w:numPr>
        <w:spacing w:after="0" w:line="240" w:lineRule="auto"/>
        <w:rPr>
          <w:rFonts w:ascii="Arial" w:hAnsi="Arial" w:cs="Arial"/>
          <w:sz w:val="24"/>
          <w:szCs w:val="24"/>
          <w:lang w:val="es-CR"/>
        </w:rPr>
      </w:pPr>
      <w:r>
        <w:rPr>
          <w:rFonts w:ascii="Arial" w:hAnsi="Arial" w:cs="Arial"/>
          <w:sz w:val="24"/>
          <w:szCs w:val="24"/>
          <w:lang w:val="es-CR"/>
        </w:rPr>
        <w:t>Denver, CO (Sheraton Hotel)</w:t>
      </w:r>
    </w:p>
    <w:p w:rsidR="001577CE" w:rsidRPr="001577CE" w:rsidRDefault="001577CE" w:rsidP="001577CE">
      <w:pPr>
        <w:pStyle w:val="ListParagraph"/>
        <w:numPr>
          <w:ilvl w:val="3"/>
          <w:numId w:val="2"/>
        </w:numPr>
        <w:spacing w:after="0" w:line="240" w:lineRule="auto"/>
        <w:rPr>
          <w:rFonts w:ascii="Arial" w:hAnsi="Arial" w:cs="Arial"/>
          <w:sz w:val="24"/>
          <w:szCs w:val="24"/>
        </w:rPr>
      </w:pPr>
      <w:r w:rsidRPr="001577CE">
        <w:rPr>
          <w:rFonts w:ascii="Arial" w:hAnsi="Arial" w:cs="Arial"/>
          <w:sz w:val="24"/>
          <w:szCs w:val="24"/>
        </w:rPr>
        <w:t>Executive Committee discussion of prioritized venue list included:</w:t>
      </w:r>
    </w:p>
    <w:p w:rsidR="001577CE" w:rsidRDefault="001577CE" w:rsidP="001577CE">
      <w:pPr>
        <w:pStyle w:val="ListParagraph"/>
        <w:numPr>
          <w:ilvl w:val="4"/>
          <w:numId w:val="2"/>
        </w:numPr>
        <w:spacing w:after="0" w:line="240" w:lineRule="auto"/>
        <w:rPr>
          <w:rFonts w:ascii="Arial" w:hAnsi="Arial" w:cs="Arial"/>
          <w:sz w:val="24"/>
          <w:szCs w:val="24"/>
        </w:rPr>
      </w:pPr>
      <w:r>
        <w:rPr>
          <w:rFonts w:ascii="Arial" w:hAnsi="Arial" w:cs="Arial"/>
          <w:sz w:val="24"/>
          <w:szCs w:val="24"/>
        </w:rPr>
        <w:t>Meeting dates outside of typical Mother’s Day start</w:t>
      </w:r>
    </w:p>
    <w:p w:rsidR="001577CE" w:rsidRDefault="001577CE" w:rsidP="001577CE">
      <w:pPr>
        <w:pStyle w:val="ListParagraph"/>
        <w:numPr>
          <w:ilvl w:val="4"/>
          <w:numId w:val="2"/>
        </w:numPr>
        <w:spacing w:after="0" w:line="240" w:lineRule="auto"/>
        <w:rPr>
          <w:rFonts w:ascii="Arial" w:hAnsi="Arial" w:cs="Arial"/>
          <w:sz w:val="24"/>
          <w:szCs w:val="24"/>
        </w:rPr>
      </w:pPr>
      <w:r>
        <w:rPr>
          <w:rFonts w:ascii="Arial" w:hAnsi="Arial" w:cs="Arial"/>
          <w:sz w:val="24"/>
          <w:szCs w:val="24"/>
        </w:rPr>
        <w:t>Internet service access by attendees and exhibitors</w:t>
      </w:r>
    </w:p>
    <w:p w:rsidR="001577CE" w:rsidRDefault="001577CE" w:rsidP="001577CE">
      <w:pPr>
        <w:pStyle w:val="ListParagraph"/>
        <w:numPr>
          <w:ilvl w:val="4"/>
          <w:numId w:val="2"/>
        </w:numPr>
        <w:spacing w:after="0" w:line="240" w:lineRule="auto"/>
        <w:rPr>
          <w:rFonts w:ascii="Arial" w:hAnsi="Arial" w:cs="Arial"/>
          <w:sz w:val="24"/>
          <w:szCs w:val="24"/>
        </w:rPr>
      </w:pPr>
      <w:r>
        <w:rPr>
          <w:rFonts w:ascii="Arial" w:hAnsi="Arial" w:cs="Arial"/>
          <w:sz w:val="24"/>
          <w:szCs w:val="24"/>
        </w:rPr>
        <w:t>Airport access by International Members</w:t>
      </w:r>
    </w:p>
    <w:p w:rsidR="001577CE" w:rsidRDefault="001577CE" w:rsidP="001577CE">
      <w:pPr>
        <w:pStyle w:val="ListParagraph"/>
        <w:numPr>
          <w:ilvl w:val="4"/>
          <w:numId w:val="2"/>
        </w:numPr>
        <w:spacing w:after="0" w:line="240" w:lineRule="auto"/>
        <w:rPr>
          <w:rFonts w:ascii="Arial" w:hAnsi="Arial" w:cs="Arial"/>
          <w:sz w:val="24"/>
          <w:szCs w:val="24"/>
        </w:rPr>
      </w:pPr>
      <w:r>
        <w:rPr>
          <w:rFonts w:ascii="Arial" w:hAnsi="Arial" w:cs="Arial"/>
          <w:sz w:val="24"/>
          <w:szCs w:val="24"/>
        </w:rPr>
        <w:t>Venue differences for successful meetings (Boston, Orlando) vs less successful (Kansas City, Detroit) meetings</w:t>
      </w:r>
    </w:p>
    <w:p w:rsidR="001577CE" w:rsidRPr="00137FFA" w:rsidRDefault="00C75193" w:rsidP="001577CE">
      <w:pPr>
        <w:pStyle w:val="ListParagraph"/>
        <w:numPr>
          <w:ilvl w:val="3"/>
          <w:numId w:val="2"/>
        </w:numPr>
        <w:spacing w:after="0" w:line="240" w:lineRule="auto"/>
        <w:rPr>
          <w:rFonts w:ascii="Arial" w:hAnsi="Arial" w:cs="Arial"/>
          <w:b/>
          <w:i/>
          <w:sz w:val="24"/>
          <w:szCs w:val="24"/>
        </w:rPr>
      </w:pPr>
      <w:r w:rsidRPr="00137FFA">
        <w:rPr>
          <w:rFonts w:ascii="Arial" w:hAnsi="Arial" w:cs="Arial"/>
          <w:b/>
          <w:i/>
          <w:sz w:val="24"/>
          <w:szCs w:val="24"/>
        </w:rPr>
        <w:t>Motion made to select Las Vegas, NV (Rio Hotel) as the site for the 2016 AsMA Annual Scientific Meeting, seconded, approved unanimously.</w:t>
      </w:r>
      <w:r w:rsidR="00137FFA">
        <w:rPr>
          <w:rFonts w:ascii="Arial" w:hAnsi="Arial" w:cs="Arial"/>
          <w:b/>
          <w:i/>
          <w:sz w:val="24"/>
          <w:szCs w:val="24"/>
        </w:rPr>
        <w:t xml:space="preserve"> (CLOSED)</w:t>
      </w:r>
    </w:p>
    <w:p w:rsidR="00C75193" w:rsidRDefault="00C75193" w:rsidP="001577CE">
      <w:pPr>
        <w:pStyle w:val="ListParagraph"/>
        <w:numPr>
          <w:ilvl w:val="3"/>
          <w:numId w:val="2"/>
        </w:numPr>
        <w:spacing w:after="0" w:line="240" w:lineRule="auto"/>
        <w:rPr>
          <w:rFonts w:ascii="Arial" w:hAnsi="Arial" w:cs="Arial"/>
          <w:sz w:val="24"/>
          <w:szCs w:val="24"/>
        </w:rPr>
      </w:pPr>
      <w:r>
        <w:rPr>
          <w:rFonts w:ascii="Arial" w:hAnsi="Arial" w:cs="Arial"/>
          <w:sz w:val="24"/>
          <w:szCs w:val="24"/>
        </w:rPr>
        <w:t>President thanked Walt Galanty and AIM Meetings &amp; Events for their excellent work</w:t>
      </w:r>
    </w:p>
    <w:p w:rsidR="00C75193" w:rsidRDefault="00C75193" w:rsidP="001577CE">
      <w:pPr>
        <w:pStyle w:val="ListParagraph"/>
        <w:numPr>
          <w:ilvl w:val="3"/>
          <w:numId w:val="2"/>
        </w:numPr>
        <w:spacing w:after="0" w:line="240" w:lineRule="auto"/>
        <w:rPr>
          <w:rFonts w:ascii="Arial" w:hAnsi="Arial" w:cs="Arial"/>
          <w:sz w:val="24"/>
          <w:szCs w:val="24"/>
        </w:rPr>
      </w:pPr>
      <w:r>
        <w:rPr>
          <w:rFonts w:ascii="Arial" w:hAnsi="Arial" w:cs="Arial"/>
          <w:sz w:val="24"/>
          <w:szCs w:val="24"/>
        </w:rPr>
        <w:t>Next  five AsMA Annual Scientific Meeting venues:</w:t>
      </w:r>
    </w:p>
    <w:p w:rsidR="00C75193" w:rsidRDefault="00C75193" w:rsidP="00C75193">
      <w:pPr>
        <w:pStyle w:val="ListParagraph"/>
        <w:numPr>
          <w:ilvl w:val="4"/>
          <w:numId w:val="2"/>
        </w:numPr>
        <w:spacing w:after="0" w:line="240" w:lineRule="auto"/>
        <w:rPr>
          <w:rFonts w:ascii="Arial" w:hAnsi="Arial" w:cs="Arial"/>
          <w:sz w:val="24"/>
          <w:szCs w:val="24"/>
        </w:rPr>
      </w:pPr>
      <w:r>
        <w:rPr>
          <w:rFonts w:ascii="Arial" w:hAnsi="Arial" w:cs="Arial"/>
          <w:sz w:val="24"/>
          <w:szCs w:val="24"/>
        </w:rPr>
        <w:t>2012 – Atlanta, GA</w:t>
      </w:r>
    </w:p>
    <w:p w:rsidR="00C75193" w:rsidRDefault="00C75193" w:rsidP="00C75193">
      <w:pPr>
        <w:pStyle w:val="ListParagraph"/>
        <w:numPr>
          <w:ilvl w:val="4"/>
          <w:numId w:val="2"/>
        </w:numPr>
        <w:spacing w:after="0" w:line="240" w:lineRule="auto"/>
        <w:rPr>
          <w:rFonts w:ascii="Arial" w:hAnsi="Arial" w:cs="Arial"/>
          <w:sz w:val="24"/>
          <w:szCs w:val="24"/>
        </w:rPr>
      </w:pPr>
      <w:r>
        <w:rPr>
          <w:rFonts w:ascii="Arial" w:hAnsi="Arial" w:cs="Arial"/>
          <w:sz w:val="24"/>
          <w:szCs w:val="24"/>
        </w:rPr>
        <w:t>2013 – Chicago, IL</w:t>
      </w:r>
    </w:p>
    <w:p w:rsidR="00C75193" w:rsidRDefault="00C75193" w:rsidP="00C75193">
      <w:pPr>
        <w:pStyle w:val="ListParagraph"/>
        <w:numPr>
          <w:ilvl w:val="4"/>
          <w:numId w:val="2"/>
        </w:numPr>
        <w:spacing w:after="0" w:line="240" w:lineRule="auto"/>
        <w:rPr>
          <w:rFonts w:ascii="Arial" w:hAnsi="Arial" w:cs="Arial"/>
          <w:sz w:val="24"/>
          <w:szCs w:val="24"/>
        </w:rPr>
      </w:pPr>
      <w:r>
        <w:rPr>
          <w:rFonts w:ascii="Arial" w:hAnsi="Arial" w:cs="Arial"/>
          <w:sz w:val="24"/>
          <w:szCs w:val="24"/>
        </w:rPr>
        <w:t>2014 – San Diego, CA</w:t>
      </w:r>
    </w:p>
    <w:p w:rsidR="00C75193" w:rsidRDefault="00C75193" w:rsidP="00C75193">
      <w:pPr>
        <w:pStyle w:val="ListParagraph"/>
        <w:numPr>
          <w:ilvl w:val="4"/>
          <w:numId w:val="2"/>
        </w:numPr>
        <w:spacing w:after="0" w:line="240" w:lineRule="auto"/>
        <w:rPr>
          <w:rFonts w:ascii="Arial" w:hAnsi="Arial" w:cs="Arial"/>
          <w:sz w:val="24"/>
          <w:szCs w:val="24"/>
        </w:rPr>
      </w:pPr>
      <w:r>
        <w:rPr>
          <w:rFonts w:ascii="Arial" w:hAnsi="Arial" w:cs="Arial"/>
          <w:sz w:val="24"/>
          <w:szCs w:val="24"/>
        </w:rPr>
        <w:t>2015 – Orlando, FL</w:t>
      </w:r>
    </w:p>
    <w:p w:rsidR="00C75193" w:rsidRDefault="00C75193" w:rsidP="00C75193">
      <w:pPr>
        <w:pStyle w:val="ListParagraph"/>
        <w:numPr>
          <w:ilvl w:val="4"/>
          <w:numId w:val="2"/>
        </w:numPr>
        <w:spacing w:after="0" w:line="240" w:lineRule="auto"/>
        <w:rPr>
          <w:rFonts w:ascii="Arial" w:hAnsi="Arial" w:cs="Arial"/>
          <w:sz w:val="24"/>
          <w:szCs w:val="24"/>
        </w:rPr>
      </w:pPr>
      <w:r>
        <w:rPr>
          <w:rFonts w:ascii="Arial" w:hAnsi="Arial" w:cs="Arial"/>
          <w:sz w:val="24"/>
          <w:szCs w:val="24"/>
        </w:rPr>
        <w:t>2016 – Las Vegas, NV</w:t>
      </w:r>
    </w:p>
    <w:p w:rsidR="00C75193" w:rsidRPr="0005666C" w:rsidRDefault="0005666C" w:rsidP="00C75193">
      <w:pPr>
        <w:pStyle w:val="ListParagraph"/>
        <w:numPr>
          <w:ilvl w:val="2"/>
          <w:numId w:val="2"/>
        </w:numPr>
        <w:spacing w:after="0" w:line="240" w:lineRule="auto"/>
        <w:rPr>
          <w:rFonts w:ascii="Arial" w:hAnsi="Arial" w:cs="Arial"/>
          <w:sz w:val="24"/>
          <w:szCs w:val="24"/>
        </w:rPr>
      </w:pPr>
      <w:r>
        <w:rPr>
          <w:rFonts w:ascii="Arial" w:hAnsi="Arial" w:cs="Arial"/>
          <w:b/>
          <w:sz w:val="24"/>
          <w:szCs w:val="24"/>
        </w:rPr>
        <w:t>GOV201103-3 Membership Survey Result – Ability for Members to Pay All Dues at One Time via AsMA Website (OPEN – Sventek)</w:t>
      </w:r>
    </w:p>
    <w:p w:rsidR="0005666C" w:rsidRDefault="00A31DAA" w:rsidP="0005666C">
      <w:pPr>
        <w:pStyle w:val="ListParagraph"/>
        <w:numPr>
          <w:ilvl w:val="3"/>
          <w:numId w:val="2"/>
        </w:numPr>
        <w:spacing w:after="0" w:line="240" w:lineRule="auto"/>
        <w:rPr>
          <w:rFonts w:ascii="Arial" w:hAnsi="Arial" w:cs="Arial"/>
          <w:sz w:val="24"/>
          <w:szCs w:val="24"/>
        </w:rPr>
      </w:pPr>
      <w:r>
        <w:rPr>
          <w:rFonts w:ascii="Arial" w:hAnsi="Arial" w:cs="Arial"/>
          <w:sz w:val="24"/>
          <w:szCs w:val="24"/>
        </w:rPr>
        <w:t>Absolutely possible, but requires significant upgrade to AsMA website to ensure complete integration with IMPak member database – cost estimated at $60K</w:t>
      </w:r>
    </w:p>
    <w:p w:rsidR="00A31DAA" w:rsidRDefault="00A31DAA" w:rsidP="0005666C">
      <w:pPr>
        <w:pStyle w:val="ListParagraph"/>
        <w:numPr>
          <w:ilvl w:val="3"/>
          <w:numId w:val="2"/>
        </w:numPr>
        <w:spacing w:after="0" w:line="240" w:lineRule="auto"/>
        <w:rPr>
          <w:rFonts w:ascii="Arial" w:hAnsi="Arial" w:cs="Arial"/>
          <w:sz w:val="24"/>
          <w:szCs w:val="24"/>
        </w:rPr>
      </w:pPr>
      <w:r>
        <w:rPr>
          <w:rFonts w:ascii="Arial" w:hAnsi="Arial" w:cs="Arial"/>
          <w:sz w:val="24"/>
          <w:szCs w:val="24"/>
        </w:rPr>
        <w:t>Also would require a single expiration date for all member dues rather than the monthly rolling expiration dates currently used – preferred date from member survey were 1 January or 1 May</w:t>
      </w:r>
    </w:p>
    <w:p w:rsidR="00A31DAA" w:rsidRDefault="00A31DAA" w:rsidP="0005666C">
      <w:pPr>
        <w:pStyle w:val="ListParagraph"/>
        <w:numPr>
          <w:ilvl w:val="3"/>
          <w:numId w:val="2"/>
        </w:numPr>
        <w:spacing w:after="0" w:line="240" w:lineRule="auto"/>
        <w:rPr>
          <w:rFonts w:ascii="Arial" w:hAnsi="Arial" w:cs="Arial"/>
          <w:sz w:val="24"/>
          <w:szCs w:val="24"/>
        </w:rPr>
      </w:pPr>
      <w:r>
        <w:rPr>
          <w:rFonts w:ascii="Arial" w:hAnsi="Arial" w:cs="Arial"/>
          <w:sz w:val="24"/>
          <w:szCs w:val="24"/>
        </w:rPr>
        <w:t>Constituent Organizations are very interested in aligning their membership rosters and dues payment procedures with this effort</w:t>
      </w:r>
    </w:p>
    <w:p w:rsidR="006D72AD" w:rsidRPr="006D72AD" w:rsidRDefault="006D72AD" w:rsidP="006D72AD">
      <w:pPr>
        <w:pStyle w:val="ListParagraph"/>
        <w:numPr>
          <w:ilvl w:val="2"/>
          <w:numId w:val="2"/>
        </w:numPr>
        <w:spacing w:after="0" w:line="240" w:lineRule="auto"/>
        <w:rPr>
          <w:rFonts w:ascii="Arial" w:hAnsi="Arial" w:cs="Arial"/>
          <w:sz w:val="24"/>
          <w:szCs w:val="24"/>
        </w:rPr>
      </w:pPr>
      <w:r>
        <w:rPr>
          <w:rFonts w:ascii="Arial" w:hAnsi="Arial" w:cs="Arial"/>
          <w:b/>
          <w:sz w:val="24"/>
          <w:szCs w:val="24"/>
        </w:rPr>
        <w:t>IMPak Update</w:t>
      </w:r>
    </w:p>
    <w:p w:rsidR="006D72AD" w:rsidRDefault="006D72AD" w:rsidP="006D72AD">
      <w:pPr>
        <w:pStyle w:val="ListParagraph"/>
        <w:numPr>
          <w:ilvl w:val="3"/>
          <w:numId w:val="2"/>
        </w:numPr>
        <w:spacing w:after="0" w:line="240" w:lineRule="auto"/>
        <w:rPr>
          <w:rFonts w:ascii="Arial" w:hAnsi="Arial" w:cs="Arial"/>
          <w:sz w:val="24"/>
          <w:szCs w:val="24"/>
        </w:rPr>
      </w:pPr>
      <w:r>
        <w:rPr>
          <w:rFonts w:ascii="Arial" w:hAnsi="Arial" w:cs="Arial"/>
          <w:sz w:val="24"/>
          <w:szCs w:val="24"/>
        </w:rPr>
        <w:t>Photo in Record – members can now upload a small, professional photo to their record and can decide whether photo appears as part of a database search</w:t>
      </w:r>
    </w:p>
    <w:p w:rsidR="006D72AD" w:rsidRDefault="006D72AD" w:rsidP="006D72AD">
      <w:pPr>
        <w:pStyle w:val="ListParagraph"/>
        <w:numPr>
          <w:ilvl w:val="3"/>
          <w:numId w:val="2"/>
        </w:numPr>
        <w:spacing w:after="0" w:line="240" w:lineRule="auto"/>
        <w:rPr>
          <w:rFonts w:ascii="Arial" w:hAnsi="Arial" w:cs="Arial"/>
          <w:sz w:val="24"/>
          <w:szCs w:val="24"/>
        </w:rPr>
      </w:pPr>
      <w:r>
        <w:rPr>
          <w:rFonts w:ascii="Arial" w:hAnsi="Arial" w:cs="Arial"/>
          <w:sz w:val="24"/>
          <w:szCs w:val="24"/>
        </w:rPr>
        <w:t>Spouse’s Name in Record – members can add their spouse’s name to their record and can decide whether the spouse’s name appears as part of a database search</w:t>
      </w:r>
    </w:p>
    <w:p w:rsidR="00A00A86" w:rsidRDefault="00A00A86" w:rsidP="006D72AD">
      <w:pPr>
        <w:pStyle w:val="ListParagraph"/>
        <w:numPr>
          <w:ilvl w:val="3"/>
          <w:numId w:val="2"/>
        </w:numPr>
        <w:spacing w:after="0" w:line="240" w:lineRule="auto"/>
        <w:rPr>
          <w:rFonts w:ascii="Arial" w:hAnsi="Arial" w:cs="Arial"/>
          <w:sz w:val="24"/>
          <w:szCs w:val="24"/>
        </w:rPr>
      </w:pPr>
      <w:r>
        <w:rPr>
          <w:rFonts w:ascii="Arial" w:hAnsi="Arial" w:cs="Arial"/>
          <w:sz w:val="24"/>
          <w:szCs w:val="24"/>
        </w:rPr>
        <w:t>Medical Identification Numbers Stored in Record – inspired by an AsMA Past President’s query regarding AMA Medical Education Number – members can now add various identification numbers to their individual record to serve as a repository</w:t>
      </w:r>
    </w:p>
    <w:p w:rsidR="00A00A86" w:rsidRDefault="008061BC" w:rsidP="006D72AD">
      <w:pPr>
        <w:pStyle w:val="ListParagraph"/>
        <w:numPr>
          <w:ilvl w:val="3"/>
          <w:numId w:val="2"/>
        </w:numPr>
        <w:spacing w:after="0" w:line="240" w:lineRule="auto"/>
        <w:rPr>
          <w:rFonts w:ascii="Arial" w:hAnsi="Arial" w:cs="Arial"/>
          <w:sz w:val="24"/>
          <w:szCs w:val="24"/>
        </w:rPr>
      </w:pPr>
      <w:r>
        <w:rPr>
          <w:rFonts w:ascii="Arial" w:hAnsi="Arial" w:cs="Arial"/>
          <w:sz w:val="24"/>
          <w:szCs w:val="24"/>
        </w:rPr>
        <w:lastRenderedPageBreak/>
        <w:t>Desired for Future – ability for members to upload a biography or similar data in text format as opposed to the current profile check boxes – this could be used to facilitate “expertise” searches by members</w:t>
      </w:r>
    </w:p>
    <w:p w:rsidR="00763F8A" w:rsidRPr="00763F8A" w:rsidRDefault="00763F8A" w:rsidP="00763F8A">
      <w:pPr>
        <w:pStyle w:val="ListParagraph"/>
        <w:numPr>
          <w:ilvl w:val="2"/>
          <w:numId w:val="2"/>
        </w:numPr>
        <w:spacing w:after="0" w:line="240" w:lineRule="auto"/>
        <w:rPr>
          <w:rFonts w:ascii="Arial" w:hAnsi="Arial" w:cs="Arial"/>
          <w:sz w:val="24"/>
          <w:szCs w:val="24"/>
        </w:rPr>
      </w:pPr>
      <w:r>
        <w:rPr>
          <w:rFonts w:ascii="Arial" w:hAnsi="Arial" w:cs="Arial"/>
          <w:b/>
          <w:sz w:val="24"/>
          <w:szCs w:val="24"/>
        </w:rPr>
        <w:t>AsMA Staff Benefits Update</w:t>
      </w:r>
    </w:p>
    <w:p w:rsidR="00763F8A" w:rsidRDefault="00763F8A" w:rsidP="00763F8A">
      <w:pPr>
        <w:pStyle w:val="ListParagraph"/>
        <w:numPr>
          <w:ilvl w:val="3"/>
          <w:numId w:val="2"/>
        </w:numPr>
        <w:spacing w:after="0" w:line="240" w:lineRule="auto"/>
        <w:rPr>
          <w:rFonts w:ascii="Arial" w:hAnsi="Arial" w:cs="Arial"/>
          <w:sz w:val="24"/>
          <w:szCs w:val="24"/>
        </w:rPr>
      </w:pPr>
      <w:r>
        <w:rPr>
          <w:rFonts w:ascii="Arial" w:hAnsi="Arial" w:cs="Arial"/>
          <w:sz w:val="24"/>
          <w:szCs w:val="24"/>
        </w:rPr>
        <w:t>Staff members now share costs associated with:</w:t>
      </w:r>
    </w:p>
    <w:p w:rsidR="00763F8A" w:rsidRDefault="00763F8A" w:rsidP="00763F8A">
      <w:pPr>
        <w:pStyle w:val="ListParagraph"/>
        <w:numPr>
          <w:ilvl w:val="4"/>
          <w:numId w:val="2"/>
        </w:numPr>
        <w:spacing w:after="0" w:line="240" w:lineRule="auto"/>
        <w:rPr>
          <w:rFonts w:ascii="Arial" w:hAnsi="Arial" w:cs="Arial"/>
          <w:sz w:val="24"/>
          <w:szCs w:val="24"/>
        </w:rPr>
      </w:pPr>
      <w:r>
        <w:rPr>
          <w:rFonts w:ascii="Arial" w:hAnsi="Arial" w:cs="Arial"/>
          <w:sz w:val="24"/>
          <w:szCs w:val="24"/>
        </w:rPr>
        <w:t>Health Insurance</w:t>
      </w:r>
    </w:p>
    <w:p w:rsidR="00763F8A" w:rsidRDefault="00763F8A" w:rsidP="00763F8A">
      <w:pPr>
        <w:pStyle w:val="ListParagraph"/>
        <w:numPr>
          <w:ilvl w:val="4"/>
          <w:numId w:val="2"/>
        </w:numPr>
        <w:spacing w:after="0" w:line="240" w:lineRule="auto"/>
        <w:rPr>
          <w:rFonts w:ascii="Arial" w:hAnsi="Arial" w:cs="Arial"/>
          <w:sz w:val="24"/>
          <w:szCs w:val="24"/>
        </w:rPr>
      </w:pPr>
      <w:r>
        <w:rPr>
          <w:rFonts w:ascii="Arial" w:hAnsi="Arial" w:cs="Arial"/>
          <w:sz w:val="24"/>
          <w:szCs w:val="24"/>
        </w:rPr>
        <w:t>Dental Insurance</w:t>
      </w:r>
    </w:p>
    <w:p w:rsidR="00763F8A" w:rsidRDefault="00763F8A" w:rsidP="00763F8A">
      <w:pPr>
        <w:pStyle w:val="ListParagraph"/>
        <w:numPr>
          <w:ilvl w:val="4"/>
          <w:numId w:val="2"/>
        </w:numPr>
        <w:spacing w:after="0" w:line="240" w:lineRule="auto"/>
        <w:rPr>
          <w:rFonts w:ascii="Arial" w:hAnsi="Arial" w:cs="Arial"/>
          <w:sz w:val="24"/>
          <w:szCs w:val="24"/>
        </w:rPr>
      </w:pPr>
      <w:r>
        <w:rPr>
          <w:rFonts w:ascii="Arial" w:hAnsi="Arial" w:cs="Arial"/>
          <w:sz w:val="24"/>
          <w:szCs w:val="24"/>
        </w:rPr>
        <w:t>Group Life Insurance</w:t>
      </w:r>
    </w:p>
    <w:p w:rsidR="00763F8A" w:rsidRDefault="00763F8A" w:rsidP="00763F8A">
      <w:pPr>
        <w:pStyle w:val="ListParagraph"/>
        <w:numPr>
          <w:ilvl w:val="4"/>
          <w:numId w:val="2"/>
        </w:numPr>
        <w:spacing w:after="0" w:line="240" w:lineRule="auto"/>
        <w:rPr>
          <w:rFonts w:ascii="Arial" w:hAnsi="Arial" w:cs="Arial"/>
          <w:sz w:val="24"/>
          <w:szCs w:val="24"/>
        </w:rPr>
      </w:pPr>
      <w:r>
        <w:rPr>
          <w:rFonts w:ascii="Arial" w:hAnsi="Arial" w:cs="Arial"/>
          <w:sz w:val="24"/>
          <w:szCs w:val="24"/>
        </w:rPr>
        <w:t>Short Term and Long Term Disability Insurance</w:t>
      </w:r>
    </w:p>
    <w:p w:rsidR="00763F8A" w:rsidRDefault="00763F8A" w:rsidP="00763F8A">
      <w:pPr>
        <w:pStyle w:val="ListParagraph"/>
        <w:numPr>
          <w:ilvl w:val="3"/>
          <w:numId w:val="2"/>
        </w:numPr>
        <w:spacing w:after="0" w:line="240" w:lineRule="auto"/>
        <w:rPr>
          <w:rFonts w:ascii="Arial" w:hAnsi="Arial" w:cs="Arial"/>
          <w:sz w:val="24"/>
          <w:szCs w:val="24"/>
        </w:rPr>
      </w:pPr>
      <w:r>
        <w:rPr>
          <w:rFonts w:ascii="Arial" w:hAnsi="Arial" w:cs="Arial"/>
          <w:sz w:val="24"/>
          <w:szCs w:val="24"/>
        </w:rPr>
        <w:t>Staff members can choose to add AFLAC supplement insurance – purely voluntary and staff member pays 100%</w:t>
      </w:r>
    </w:p>
    <w:p w:rsidR="005C0A70" w:rsidRPr="005C0A70" w:rsidRDefault="005C0A70" w:rsidP="005C0A70">
      <w:pPr>
        <w:pStyle w:val="ListParagraph"/>
        <w:numPr>
          <w:ilvl w:val="2"/>
          <w:numId w:val="2"/>
        </w:numPr>
        <w:spacing w:after="0" w:line="240" w:lineRule="auto"/>
        <w:rPr>
          <w:rFonts w:ascii="Arial" w:hAnsi="Arial" w:cs="Arial"/>
          <w:sz w:val="24"/>
          <w:szCs w:val="24"/>
        </w:rPr>
      </w:pPr>
      <w:r>
        <w:rPr>
          <w:rFonts w:ascii="Arial" w:hAnsi="Arial" w:cs="Arial"/>
          <w:b/>
          <w:sz w:val="24"/>
          <w:szCs w:val="24"/>
        </w:rPr>
        <w:t>Consumer Price Index Report</w:t>
      </w:r>
    </w:p>
    <w:p w:rsidR="005C0A70" w:rsidRDefault="005C0A70" w:rsidP="005C0A70">
      <w:pPr>
        <w:pStyle w:val="ListParagraph"/>
        <w:numPr>
          <w:ilvl w:val="3"/>
          <w:numId w:val="2"/>
        </w:numPr>
        <w:spacing w:after="0" w:line="240" w:lineRule="auto"/>
        <w:rPr>
          <w:rFonts w:ascii="Arial" w:hAnsi="Arial" w:cs="Arial"/>
          <w:sz w:val="24"/>
          <w:szCs w:val="24"/>
        </w:rPr>
      </w:pPr>
      <w:r>
        <w:rPr>
          <w:rFonts w:ascii="Arial" w:hAnsi="Arial" w:cs="Arial"/>
          <w:sz w:val="24"/>
          <w:szCs w:val="24"/>
        </w:rPr>
        <w:t>ED reported CPI for northern VA at the end of May 2011 was 3.9%</w:t>
      </w:r>
    </w:p>
    <w:p w:rsidR="005C0A70" w:rsidRDefault="005C0A70" w:rsidP="005C0A70">
      <w:pPr>
        <w:pStyle w:val="ListParagraph"/>
        <w:numPr>
          <w:ilvl w:val="3"/>
          <w:numId w:val="2"/>
        </w:numPr>
        <w:spacing w:after="0" w:line="240" w:lineRule="auto"/>
        <w:rPr>
          <w:rFonts w:ascii="Arial" w:hAnsi="Arial" w:cs="Arial"/>
          <w:sz w:val="24"/>
          <w:szCs w:val="24"/>
        </w:rPr>
      </w:pPr>
      <w:r>
        <w:rPr>
          <w:rFonts w:ascii="Arial" w:hAnsi="Arial" w:cs="Arial"/>
          <w:sz w:val="24"/>
          <w:szCs w:val="24"/>
        </w:rPr>
        <w:t>Pay Raise for AsMA Staff</w:t>
      </w:r>
      <w:r w:rsidR="00A21D2F">
        <w:rPr>
          <w:rFonts w:ascii="Arial" w:hAnsi="Arial" w:cs="Arial"/>
          <w:sz w:val="24"/>
          <w:szCs w:val="24"/>
        </w:rPr>
        <w:t xml:space="preserve"> (see attached Draft AsMA 2012 Budget)</w:t>
      </w:r>
    </w:p>
    <w:p w:rsidR="005C0A70" w:rsidRDefault="005C0A70" w:rsidP="005C0A70">
      <w:pPr>
        <w:pStyle w:val="ListParagraph"/>
        <w:numPr>
          <w:ilvl w:val="4"/>
          <w:numId w:val="2"/>
        </w:numPr>
        <w:spacing w:after="0" w:line="240" w:lineRule="auto"/>
        <w:rPr>
          <w:rFonts w:ascii="Arial" w:hAnsi="Arial" w:cs="Arial"/>
          <w:sz w:val="24"/>
          <w:szCs w:val="24"/>
        </w:rPr>
      </w:pPr>
      <w:r>
        <w:rPr>
          <w:rFonts w:ascii="Arial" w:hAnsi="Arial" w:cs="Arial"/>
          <w:sz w:val="24"/>
          <w:szCs w:val="24"/>
        </w:rPr>
        <w:t>ED requested a 3% raise based upon the CPI report</w:t>
      </w:r>
    </w:p>
    <w:p w:rsidR="005C0A70" w:rsidRDefault="005C0A70" w:rsidP="005C0A70">
      <w:pPr>
        <w:pStyle w:val="ListParagraph"/>
        <w:numPr>
          <w:ilvl w:val="4"/>
          <w:numId w:val="2"/>
        </w:numPr>
        <w:spacing w:after="0" w:line="240" w:lineRule="auto"/>
        <w:rPr>
          <w:rFonts w:ascii="Arial" w:hAnsi="Arial" w:cs="Arial"/>
          <w:sz w:val="24"/>
          <w:szCs w:val="24"/>
        </w:rPr>
      </w:pPr>
      <w:r>
        <w:rPr>
          <w:rFonts w:ascii="Arial" w:hAnsi="Arial" w:cs="Arial"/>
          <w:sz w:val="24"/>
          <w:szCs w:val="24"/>
        </w:rPr>
        <w:t>Raise would apply to all AsMA employees (except the ED) and the ASEM Editor-in-Chief</w:t>
      </w:r>
    </w:p>
    <w:p w:rsidR="005C0A70" w:rsidRDefault="005C0A70" w:rsidP="005C0A70">
      <w:pPr>
        <w:pStyle w:val="ListParagraph"/>
        <w:numPr>
          <w:ilvl w:val="4"/>
          <w:numId w:val="2"/>
        </w:numPr>
        <w:spacing w:after="0" w:line="240" w:lineRule="auto"/>
        <w:rPr>
          <w:rFonts w:ascii="Arial" w:hAnsi="Arial" w:cs="Arial"/>
          <w:sz w:val="24"/>
          <w:szCs w:val="24"/>
        </w:rPr>
      </w:pPr>
      <w:r>
        <w:rPr>
          <w:rFonts w:ascii="Arial" w:hAnsi="Arial" w:cs="Arial"/>
          <w:sz w:val="24"/>
          <w:szCs w:val="24"/>
        </w:rPr>
        <w:t>President informed EXCOM the Association historically has covered CPI</w:t>
      </w:r>
    </w:p>
    <w:p w:rsidR="005C0A70" w:rsidRDefault="005C0A70" w:rsidP="005C0A70">
      <w:pPr>
        <w:pStyle w:val="ListParagraph"/>
        <w:numPr>
          <w:ilvl w:val="4"/>
          <w:numId w:val="2"/>
        </w:numPr>
        <w:spacing w:after="0" w:line="240" w:lineRule="auto"/>
        <w:rPr>
          <w:rFonts w:ascii="Arial" w:hAnsi="Arial" w:cs="Arial"/>
          <w:sz w:val="24"/>
          <w:szCs w:val="24"/>
        </w:rPr>
      </w:pPr>
      <w:r>
        <w:rPr>
          <w:rFonts w:ascii="Arial" w:hAnsi="Arial" w:cs="Arial"/>
          <w:sz w:val="24"/>
          <w:szCs w:val="24"/>
        </w:rPr>
        <w:t xml:space="preserve">EXCOM requested ED leave the room and discussed raise request </w:t>
      </w:r>
    </w:p>
    <w:p w:rsidR="005C0A70" w:rsidRDefault="00137FFA" w:rsidP="005C0A70">
      <w:pPr>
        <w:pStyle w:val="ListParagraph"/>
        <w:numPr>
          <w:ilvl w:val="4"/>
          <w:numId w:val="2"/>
        </w:numPr>
        <w:spacing w:after="0" w:line="240" w:lineRule="auto"/>
        <w:rPr>
          <w:rFonts w:ascii="Arial" w:hAnsi="Arial" w:cs="Arial"/>
          <w:b/>
          <w:i/>
          <w:sz w:val="24"/>
          <w:szCs w:val="24"/>
        </w:rPr>
      </w:pPr>
      <w:r w:rsidRPr="00137FFA">
        <w:rPr>
          <w:rFonts w:ascii="Arial" w:hAnsi="Arial" w:cs="Arial"/>
          <w:b/>
          <w:i/>
          <w:sz w:val="24"/>
          <w:szCs w:val="24"/>
        </w:rPr>
        <w:t>Motion to approve the 3% raise for AsMA Staff (including the ED and the ASEM Editor-in-Chief), seconded and approved unanimously. (</w:t>
      </w:r>
      <w:r>
        <w:rPr>
          <w:rFonts w:ascii="Arial" w:hAnsi="Arial" w:cs="Arial"/>
          <w:b/>
          <w:i/>
          <w:sz w:val="24"/>
          <w:szCs w:val="24"/>
        </w:rPr>
        <w:t>CLOSED)</w:t>
      </w:r>
    </w:p>
    <w:p w:rsidR="00014E3A" w:rsidRPr="00014E3A" w:rsidRDefault="00014E3A" w:rsidP="00014E3A">
      <w:pPr>
        <w:pStyle w:val="ListParagraph"/>
        <w:numPr>
          <w:ilvl w:val="3"/>
          <w:numId w:val="2"/>
        </w:numPr>
        <w:spacing w:after="0" w:line="240" w:lineRule="auto"/>
        <w:rPr>
          <w:rFonts w:ascii="Arial" w:hAnsi="Arial" w:cs="Arial"/>
          <w:b/>
          <w:i/>
          <w:sz w:val="24"/>
          <w:szCs w:val="24"/>
        </w:rPr>
      </w:pPr>
      <w:r>
        <w:rPr>
          <w:rFonts w:ascii="Arial" w:hAnsi="Arial" w:cs="Arial"/>
          <w:sz w:val="24"/>
          <w:szCs w:val="24"/>
        </w:rPr>
        <w:t>Bonus for AsMA Staff</w:t>
      </w:r>
      <w:r w:rsidR="00A21D2F">
        <w:rPr>
          <w:rFonts w:ascii="Arial" w:hAnsi="Arial" w:cs="Arial"/>
          <w:sz w:val="24"/>
          <w:szCs w:val="24"/>
        </w:rPr>
        <w:t xml:space="preserve"> (see attached Draft AsMA 2012 Budget)</w:t>
      </w:r>
    </w:p>
    <w:p w:rsidR="00014E3A" w:rsidRPr="00014E3A" w:rsidRDefault="00014E3A" w:rsidP="00014E3A">
      <w:pPr>
        <w:pStyle w:val="ListParagraph"/>
        <w:numPr>
          <w:ilvl w:val="4"/>
          <w:numId w:val="2"/>
        </w:numPr>
        <w:spacing w:after="0" w:line="240" w:lineRule="auto"/>
        <w:rPr>
          <w:rFonts w:ascii="Arial" w:hAnsi="Arial" w:cs="Arial"/>
          <w:b/>
          <w:i/>
          <w:sz w:val="24"/>
          <w:szCs w:val="24"/>
        </w:rPr>
      </w:pPr>
      <w:r>
        <w:rPr>
          <w:rFonts w:ascii="Arial" w:hAnsi="Arial" w:cs="Arial"/>
          <w:sz w:val="24"/>
          <w:szCs w:val="24"/>
        </w:rPr>
        <w:t>ED proposed targeted bonuses for AsMA staff of 2.0 – 2.5%</w:t>
      </w:r>
    </w:p>
    <w:p w:rsidR="00014E3A" w:rsidRPr="00014E3A" w:rsidRDefault="00014E3A" w:rsidP="00014E3A">
      <w:pPr>
        <w:pStyle w:val="ListParagraph"/>
        <w:numPr>
          <w:ilvl w:val="4"/>
          <w:numId w:val="2"/>
        </w:numPr>
        <w:spacing w:after="0" w:line="240" w:lineRule="auto"/>
        <w:rPr>
          <w:rFonts w:ascii="Arial" w:hAnsi="Arial" w:cs="Arial"/>
          <w:b/>
          <w:i/>
          <w:sz w:val="24"/>
          <w:szCs w:val="24"/>
        </w:rPr>
      </w:pPr>
      <w:r>
        <w:rPr>
          <w:rFonts w:ascii="Arial" w:hAnsi="Arial" w:cs="Arial"/>
          <w:sz w:val="24"/>
          <w:szCs w:val="24"/>
        </w:rPr>
        <w:t>If approved, ED would have discretion in distributing the bonuses based upon performance – 2010 was first year for formal performance appraisals for AsMA Staff</w:t>
      </w:r>
    </w:p>
    <w:p w:rsidR="00014E3A" w:rsidRPr="00014E3A" w:rsidRDefault="00014E3A" w:rsidP="00014E3A">
      <w:pPr>
        <w:pStyle w:val="ListParagraph"/>
        <w:numPr>
          <w:ilvl w:val="4"/>
          <w:numId w:val="2"/>
        </w:numPr>
        <w:spacing w:after="0" w:line="240" w:lineRule="auto"/>
        <w:rPr>
          <w:rFonts w:ascii="Arial" w:hAnsi="Arial" w:cs="Arial"/>
          <w:b/>
          <w:i/>
          <w:sz w:val="24"/>
          <w:szCs w:val="24"/>
        </w:rPr>
      </w:pPr>
      <w:r>
        <w:rPr>
          <w:rFonts w:ascii="Arial" w:hAnsi="Arial" w:cs="Arial"/>
          <w:sz w:val="24"/>
          <w:szCs w:val="24"/>
        </w:rPr>
        <w:t>EXCOM requested ED leave the room and discussed bonus request</w:t>
      </w:r>
    </w:p>
    <w:p w:rsidR="00014E3A" w:rsidRDefault="00014E3A" w:rsidP="00014E3A">
      <w:pPr>
        <w:pStyle w:val="ListParagraph"/>
        <w:numPr>
          <w:ilvl w:val="4"/>
          <w:numId w:val="2"/>
        </w:numPr>
        <w:spacing w:after="0" w:line="240" w:lineRule="auto"/>
        <w:rPr>
          <w:rFonts w:ascii="Arial" w:hAnsi="Arial" w:cs="Arial"/>
          <w:b/>
          <w:i/>
          <w:sz w:val="24"/>
          <w:szCs w:val="24"/>
        </w:rPr>
      </w:pPr>
      <w:r>
        <w:rPr>
          <w:rFonts w:ascii="Arial" w:hAnsi="Arial" w:cs="Arial"/>
          <w:b/>
          <w:i/>
          <w:sz w:val="24"/>
          <w:szCs w:val="24"/>
        </w:rPr>
        <w:t>Motion to table the issue of bonuses, seconded and passed unanimously.</w:t>
      </w:r>
    </w:p>
    <w:p w:rsidR="00014E3A" w:rsidRPr="00E95F20" w:rsidRDefault="00014E3A" w:rsidP="00014E3A">
      <w:pPr>
        <w:pStyle w:val="ListParagraph"/>
        <w:numPr>
          <w:ilvl w:val="4"/>
          <w:numId w:val="2"/>
        </w:numPr>
        <w:spacing w:after="0" w:line="240" w:lineRule="auto"/>
        <w:rPr>
          <w:rFonts w:ascii="Arial" w:hAnsi="Arial" w:cs="Arial"/>
          <w:b/>
          <w:i/>
          <w:sz w:val="24"/>
          <w:szCs w:val="24"/>
        </w:rPr>
      </w:pPr>
      <w:r>
        <w:rPr>
          <w:rFonts w:ascii="Arial" w:hAnsi="Arial" w:cs="Arial"/>
          <w:b/>
          <w:i/>
          <w:sz w:val="24"/>
          <w:szCs w:val="24"/>
        </w:rPr>
        <w:t xml:space="preserve">AsMA President to review metrics/performance appraisals/performance plans of AsMA employees and report to EXCOM before next EXCOM meeting in November 2011 (OPEN – </w:t>
      </w:r>
      <w:r w:rsidR="00641855">
        <w:rPr>
          <w:rFonts w:ascii="Arial" w:hAnsi="Arial" w:cs="Arial"/>
          <w:b/>
          <w:i/>
          <w:sz w:val="24"/>
          <w:szCs w:val="24"/>
        </w:rPr>
        <w:t>Anzalone)</w:t>
      </w:r>
      <w:r>
        <w:rPr>
          <w:rFonts w:ascii="Arial" w:hAnsi="Arial" w:cs="Arial"/>
          <w:sz w:val="24"/>
          <w:szCs w:val="24"/>
        </w:rPr>
        <w:t xml:space="preserve"> </w:t>
      </w:r>
    </w:p>
    <w:p w:rsidR="00E95F20" w:rsidRPr="00E95F20" w:rsidRDefault="00E95F20" w:rsidP="00E95F20">
      <w:pPr>
        <w:pStyle w:val="ListParagraph"/>
        <w:numPr>
          <w:ilvl w:val="2"/>
          <w:numId w:val="2"/>
        </w:numPr>
        <w:spacing w:after="0" w:line="240" w:lineRule="auto"/>
        <w:rPr>
          <w:rFonts w:ascii="Arial" w:hAnsi="Arial" w:cs="Arial"/>
          <w:b/>
          <w:i/>
          <w:sz w:val="24"/>
          <w:szCs w:val="24"/>
        </w:rPr>
      </w:pPr>
      <w:r>
        <w:rPr>
          <w:rFonts w:ascii="Arial" w:hAnsi="Arial" w:cs="Arial"/>
          <w:b/>
          <w:sz w:val="24"/>
          <w:szCs w:val="24"/>
        </w:rPr>
        <w:t>Request for Funding to Improve AsMA Website – Integrate with IMPak – Recent Changes to AsMA Foundation Articles of Incorporation</w:t>
      </w:r>
    </w:p>
    <w:p w:rsidR="00E95F20" w:rsidRPr="00E95F20" w:rsidRDefault="00E95F20" w:rsidP="00E95F20">
      <w:pPr>
        <w:pStyle w:val="ListParagraph"/>
        <w:numPr>
          <w:ilvl w:val="3"/>
          <w:numId w:val="2"/>
        </w:numPr>
        <w:spacing w:after="0" w:line="240" w:lineRule="auto"/>
        <w:rPr>
          <w:rFonts w:ascii="Arial" w:hAnsi="Arial" w:cs="Arial"/>
          <w:b/>
          <w:i/>
          <w:sz w:val="24"/>
          <w:szCs w:val="24"/>
        </w:rPr>
      </w:pPr>
      <w:r>
        <w:rPr>
          <w:rFonts w:ascii="Arial" w:hAnsi="Arial" w:cs="Arial"/>
          <w:sz w:val="24"/>
          <w:szCs w:val="24"/>
        </w:rPr>
        <w:t>AsMA Foundation Articles of Incorporation currently being reviewed by VA State Corporation Commission (VA SCC) – approval expected by end of September</w:t>
      </w:r>
    </w:p>
    <w:p w:rsidR="00E95F20" w:rsidRPr="00E95F20" w:rsidRDefault="00E95F20" w:rsidP="00E95F20">
      <w:pPr>
        <w:pStyle w:val="ListParagraph"/>
        <w:numPr>
          <w:ilvl w:val="3"/>
          <w:numId w:val="2"/>
        </w:numPr>
        <w:spacing w:after="0" w:line="240" w:lineRule="auto"/>
        <w:rPr>
          <w:rFonts w:ascii="Arial" w:hAnsi="Arial" w:cs="Arial"/>
          <w:b/>
          <w:i/>
          <w:sz w:val="24"/>
          <w:szCs w:val="24"/>
        </w:rPr>
      </w:pPr>
      <w:r>
        <w:rPr>
          <w:rFonts w:ascii="Arial" w:hAnsi="Arial" w:cs="Arial"/>
          <w:sz w:val="24"/>
          <w:szCs w:val="24"/>
        </w:rPr>
        <w:t>Restated Foundation Articles of Incorporation expands mission and objectives to provide greater support to the Association</w:t>
      </w:r>
    </w:p>
    <w:p w:rsidR="00E95F20" w:rsidRPr="00E71DD9" w:rsidRDefault="00755F37" w:rsidP="00E95F20">
      <w:pPr>
        <w:pStyle w:val="ListParagraph"/>
        <w:numPr>
          <w:ilvl w:val="3"/>
          <w:numId w:val="2"/>
        </w:numPr>
        <w:spacing w:after="0" w:line="240" w:lineRule="auto"/>
        <w:rPr>
          <w:rFonts w:ascii="Arial" w:hAnsi="Arial" w:cs="Arial"/>
          <w:b/>
          <w:i/>
          <w:sz w:val="24"/>
          <w:szCs w:val="24"/>
        </w:rPr>
      </w:pPr>
      <w:r>
        <w:rPr>
          <w:rFonts w:ascii="Arial" w:hAnsi="Arial" w:cs="Arial"/>
          <w:sz w:val="24"/>
          <w:szCs w:val="24"/>
        </w:rPr>
        <w:t xml:space="preserve">Once restated Foundation Articles of Incorporation are approved by the VA SCC, ED will work with VP, Representation &amp; Advocacy and </w:t>
      </w:r>
      <w:r>
        <w:rPr>
          <w:rFonts w:ascii="Arial" w:hAnsi="Arial" w:cs="Arial"/>
          <w:sz w:val="24"/>
          <w:szCs w:val="24"/>
        </w:rPr>
        <w:lastRenderedPageBreak/>
        <w:t>Communications Committee to develop Requirements Document detailing specific functionality and capabilities for the AsMA website  - Requirements Document will be shared with EXCOM and Foundation Board of Directors – if approved, Foundation will set up account to accept tax-deductible donations from individual and corporate AsMA members, AsMA Constituent Organizations and AsMA Affiliated Members in support of the AsMA Website Capital Campaign</w:t>
      </w:r>
    </w:p>
    <w:p w:rsidR="00E71DD9" w:rsidRPr="00E71DD9" w:rsidRDefault="00E71DD9" w:rsidP="00E71DD9">
      <w:pPr>
        <w:pStyle w:val="ListParagraph"/>
        <w:numPr>
          <w:ilvl w:val="2"/>
          <w:numId w:val="2"/>
        </w:numPr>
        <w:spacing w:after="0" w:line="240" w:lineRule="auto"/>
        <w:rPr>
          <w:rFonts w:ascii="Arial" w:hAnsi="Arial" w:cs="Arial"/>
          <w:b/>
          <w:i/>
          <w:sz w:val="24"/>
          <w:szCs w:val="24"/>
        </w:rPr>
      </w:pPr>
      <w:r>
        <w:rPr>
          <w:rFonts w:ascii="Arial" w:hAnsi="Arial" w:cs="Arial"/>
          <w:b/>
          <w:sz w:val="24"/>
          <w:szCs w:val="24"/>
        </w:rPr>
        <w:t>Option to Stop Receiving Paper Journal</w:t>
      </w:r>
    </w:p>
    <w:p w:rsidR="00E71DD9" w:rsidRPr="00E71DD9" w:rsidRDefault="00E71DD9" w:rsidP="00E71DD9">
      <w:pPr>
        <w:pStyle w:val="ListParagraph"/>
        <w:numPr>
          <w:ilvl w:val="3"/>
          <w:numId w:val="2"/>
        </w:numPr>
        <w:spacing w:after="0" w:line="240" w:lineRule="auto"/>
        <w:rPr>
          <w:rFonts w:ascii="Arial" w:hAnsi="Arial" w:cs="Arial"/>
          <w:b/>
          <w:i/>
          <w:sz w:val="24"/>
          <w:szCs w:val="24"/>
        </w:rPr>
      </w:pPr>
      <w:r>
        <w:rPr>
          <w:rFonts w:ascii="Arial" w:hAnsi="Arial" w:cs="Arial"/>
          <w:sz w:val="24"/>
          <w:szCs w:val="24"/>
        </w:rPr>
        <w:t>ED provided update on this initiative</w:t>
      </w:r>
    </w:p>
    <w:p w:rsidR="00E71DD9" w:rsidRPr="00E71DD9" w:rsidRDefault="00E71DD9" w:rsidP="00E71DD9">
      <w:pPr>
        <w:pStyle w:val="ListParagraph"/>
        <w:numPr>
          <w:ilvl w:val="3"/>
          <w:numId w:val="2"/>
        </w:numPr>
        <w:spacing w:after="0" w:line="240" w:lineRule="auto"/>
        <w:rPr>
          <w:rFonts w:ascii="Arial" w:hAnsi="Arial" w:cs="Arial"/>
          <w:b/>
          <w:i/>
          <w:sz w:val="24"/>
          <w:szCs w:val="24"/>
        </w:rPr>
      </w:pPr>
      <w:r>
        <w:rPr>
          <w:rFonts w:ascii="Arial" w:hAnsi="Arial" w:cs="Arial"/>
          <w:sz w:val="24"/>
          <w:szCs w:val="24"/>
        </w:rPr>
        <w:t>Currently 102 members have opted out of receiving the print journal and now access the ASEM via the online IngentaConnect service</w:t>
      </w:r>
    </w:p>
    <w:p w:rsidR="00E71DD9" w:rsidRPr="00137FFA" w:rsidRDefault="00E71DD9" w:rsidP="00E71DD9">
      <w:pPr>
        <w:pStyle w:val="ListParagraph"/>
        <w:numPr>
          <w:ilvl w:val="3"/>
          <w:numId w:val="2"/>
        </w:numPr>
        <w:spacing w:after="0" w:line="240" w:lineRule="auto"/>
        <w:rPr>
          <w:rFonts w:ascii="Arial" w:hAnsi="Arial" w:cs="Arial"/>
          <w:b/>
          <w:i/>
          <w:sz w:val="24"/>
          <w:szCs w:val="24"/>
        </w:rPr>
      </w:pPr>
      <w:r>
        <w:rPr>
          <w:rFonts w:ascii="Arial" w:hAnsi="Arial" w:cs="Arial"/>
          <w:sz w:val="24"/>
          <w:szCs w:val="24"/>
        </w:rPr>
        <w:t>ED will continue to encourage members to opt out of the print journal</w:t>
      </w:r>
    </w:p>
    <w:p w:rsidR="00AA1C30" w:rsidRPr="001577CE" w:rsidRDefault="00AA1C30" w:rsidP="00F176B1">
      <w:pPr>
        <w:spacing w:after="0" w:line="240" w:lineRule="auto"/>
        <w:ind w:left="720"/>
        <w:rPr>
          <w:rFonts w:ascii="Arial" w:hAnsi="Arial" w:cs="Arial"/>
          <w:sz w:val="24"/>
          <w:szCs w:val="24"/>
        </w:rPr>
      </w:pPr>
    </w:p>
    <w:p w:rsidR="00AA1C30" w:rsidRDefault="00AA1C30" w:rsidP="00F176B1">
      <w:pPr>
        <w:pStyle w:val="ListParagraph"/>
        <w:numPr>
          <w:ilvl w:val="1"/>
          <w:numId w:val="2"/>
        </w:numPr>
        <w:spacing w:after="0" w:line="240" w:lineRule="auto"/>
        <w:ind w:left="720"/>
        <w:rPr>
          <w:rFonts w:ascii="Arial" w:hAnsi="Arial" w:cs="Arial"/>
          <w:b/>
          <w:sz w:val="24"/>
          <w:szCs w:val="24"/>
        </w:rPr>
      </w:pPr>
      <w:r w:rsidRPr="00CA6C69">
        <w:rPr>
          <w:rFonts w:ascii="Arial" w:hAnsi="Arial" w:cs="Arial"/>
          <w:b/>
          <w:sz w:val="24"/>
          <w:szCs w:val="24"/>
        </w:rPr>
        <w:t>Finance</w:t>
      </w:r>
      <w:r w:rsidRPr="00F176B1">
        <w:rPr>
          <w:rFonts w:ascii="Arial" w:hAnsi="Arial" w:cs="Arial"/>
          <w:sz w:val="24"/>
          <w:szCs w:val="24"/>
        </w:rPr>
        <w:t xml:space="preserve"> </w:t>
      </w:r>
      <w:r w:rsidRPr="00F176B1">
        <w:rPr>
          <w:rFonts w:ascii="Arial" w:hAnsi="Arial" w:cs="Arial"/>
          <w:b/>
          <w:sz w:val="24"/>
          <w:szCs w:val="24"/>
        </w:rPr>
        <w:t>(</w:t>
      </w:r>
      <w:r w:rsidR="00CA6C69">
        <w:rPr>
          <w:rFonts w:ascii="Arial" w:hAnsi="Arial" w:cs="Arial"/>
          <w:b/>
          <w:sz w:val="24"/>
          <w:szCs w:val="24"/>
        </w:rPr>
        <w:t>O</w:t>
      </w:r>
      <w:r w:rsidR="00E119F5">
        <w:rPr>
          <w:rFonts w:ascii="Arial" w:hAnsi="Arial" w:cs="Arial"/>
          <w:b/>
          <w:sz w:val="24"/>
          <w:szCs w:val="24"/>
        </w:rPr>
        <w:t>RTEGA</w:t>
      </w:r>
      <w:r w:rsidRPr="00F176B1">
        <w:rPr>
          <w:rFonts w:ascii="Arial" w:hAnsi="Arial" w:cs="Arial"/>
          <w:b/>
          <w:sz w:val="24"/>
          <w:szCs w:val="24"/>
        </w:rPr>
        <w:t>)</w:t>
      </w:r>
    </w:p>
    <w:p w:rsidR="00AA1C30" w:rsidRPr="00FC34A6" w:rsidRDefault="00AA1C30" w:rsidP="00F176B1">
      <w:pPr>
        <w:pStyle w:val="ListParagraph"/>
        <w:numPr>
          <w:ilvl w:val="2"/>
          <w:numId w:val="2"/>
        </w:numPr>
        <w:spacing w:after="0" w:line="240" w:lineRule="auto"/>
        <w:ind w:left="1440" w:hanging="720"/>
        <w:rPr>
          <w:rFonts w:ascii="Arial" w:hAnsi="Arial" w:cs="Arial"/>
          <w:b/>
          <w:sz w:val="24"/>
          <w:szCs w:val="24"/>
        </w:rPr>
      </w:pPr>
      <w:r w:rsidRPr="00FC34A6">
        <w:rPr>
          <w:rFonts w:ascii="Arial" w:hAnsi="Arial" w:cs="Arial"/>
          <w:b/>
          <w:sz w:val="24"/>
          <w:szCs w:val="24"/>
        </w:rPr>
        <w:t>Finance Report</w:t>
      </w:r>
      <w:r w:rsidR="00647FF6" w:rsidRPr="00FC34A6">
        <w:rPr>
          <w:rFonts w:ascii="Arial" w:hAnsi="Arial" w:cs="Arial"/>
          <w:b/>
          <w:sz w:val="24"/>
          <w:szCs w:val="24"/>
        </w:rPr>
        <w:t xml:space="preserve"> </w:t>
      </w:r>
      <w:r w:rsidR="00647FF6" w:rsidRPr="00641855">
        <w:rPr>
          <w:rFonts w:ascii="Arial" w:hAnsi="Arial" w:cs="Arial"/>
          <w:i/>
          <w:sz w:val="24"/>
          <w:szCs w:val="24"/>
        </w:rPr>
        <w:t>(see attached Finance Report)</w:t>
      </w:r>
    </w:p>
    <w:p w:rsidR="00AA1C30" w:rsidRPr="00063B67" w:rsidRDefault="00647FF6" w:rsidP="00956DD6">
      <w:pPr>
        <w:pStyle w:val="ListParagraph"/>
        <w:numPr>
          <w:ilvl w:val="3"/>
          <w:numId w:val="2"/>
        </w:numPr>
        <w:spacing w:after="0" w:line="240" w:lineRule="auto"/>
        <w:rPr>
          <w:rFonts w:ascii="Arial" w:hAnsi="Arial" w:cs="Arial"/>
          <w:b/>
          <w:sz w:val="24"/>
          <w:szCs w:val="24"/>
        </w:rPr>
      </w:pPr>
      <w:r>
        <w:rPr>
          <w:rFonts w:ascii="Arial" w:hAnsi="Arial" w:cs="Arial"/>
          <w:sz w:val="24"/>
          <w:szCs w:val="24"/>
        </w:rPr>
        <w:t>2011 on track to finish the year in the black</w:t>
      </w:r>
    </w:p>
    <w:p w:rsidR="00AA1C30" w:rsidRPr="00647FF6" w:rsidRDefault="00647FF6"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Anchorage meeting expenses - $280,660</w:t>
      </w:r>
    </w:p>
    <w:p w:rsidR="00647FF6" w:rsidRPr="00647FF6" w:rsidRDefault="00647FF6"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Anchorage meeting revenue - $718,798</w:t>
      </w:r>
    </w:p>
    <w:p w:rsidR="00647FF6" w:rsidRPr="00063B67" w:rsidRDefault="00647FF6"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Anchorage meeting reserves - $438,138 – best ever!</w:t>
      </w:r>
    </w:p>
    <w:p w:rsidR="00AA1C30" w:rsidRPr="003037A3" w:rsidRDefault="00647FF6" w:rsidP="003037A3">
      <w:pPr>
        <w:pStyle w:val="ListParagraph"/>
        <w:numPr>
          <w:ilvl w:val="4"/>
          <w:numId w:val="2"/>
        </w:numPr>
        <w:tabs>
          <w:tab w:val="left" w:pos="2250"/>
        </w:tabs>
        <w:spacing w:after="0" w:line="240" w:lineRule="auto"/>
        <w:ind w:left="2610" w:hanging="1170"/>
        <w:rPr>
          <w:rFonts w:ascii="Arial" w:hAnsi="Arial" w:cs="Arial"/>
          <w:sz w:val="24"/>
          <w:szCs w:val="24"/>
        </w:rPr>
      </w:pPr>
      <w:r>
        <w:rPr>
          <w:rFonts w:ascii="Arial" w:hAnsi="Arial" w:cs="Arial"/>
          <w:sz w:val="24"/>
          <w:szCs w:val="24"/>
        </w:rPr>
        <w:t>Projected 2011 revenues and expenses on track to break even or finish in the black for the first time in 3 years.</w:t>
      </w:r>
    </w:p>
    <w:p w:rsidR="00AA1C30" w:rsidRPr="009C0EDE" w:rsidRDefault="00AA1C30" w:rsidP="009C0EDE">
      <w:pPr>
        <w:pStyle w:val="ListParagraph"/>
        <w:spacing w:after="0" w:line="240" w:lineRule="auto"/>
        <w:ind w:left="1440"/>
        <w:rPr>
          <w:rFonts w:ascii="Arial" w:hAnsi="Arial" w:cs="Arial"/>
          <w:sz w:val="24"/>
          <w:szCs w:val="24"/>
        </w:rPr>
      </w:pPr>
    </w:p>
    <w:p w:rsidR="00AA1C30" w:rsidRPr="00A261FA" w:rsidRDefault="00AA1C30" w:rsidP="00F176B1">
      <w:pPr>
        <w:pStyle w:val="ListParagraph"/>
        <w:numPr>
          <w:ilvl w:val="2"/>
          <w:numId w:val="2"/>
        </w:numPr>
        <w:tabs>
          <w:tab w:val="left" w:pos="-1440"/>
        </w:tabs>
        <w:spacing w:after="0" w:line="240" w:lineRule="auto"/>
        <w:ind w:left="1440" w:hanging="720"/>
        <w:jc w:val="both"/>
        <w:outlineLvl w:val="0"/>
        <w:rPr>
          <w:rFonts w:ascii="Arial" w:hAnsi="Arial" w:cs="Arial"/>
          <w:b/>
          <w:sz w:val="24"/>
          <w:szCs w:val="24"/>
        </w:rPr>
      </w:pPr>
      <w:r w:rsidRPr="00F176B1">
        <w:rPr>
          <w:rFonts w:ascii="Arial" w:hAnsi="Arial" w:cs="Arial"/>
          <w:b/>
          <w:sz w:val="24"/>
          <w:szCs w:val="24"/>
        </w:rPr>
        <w:t>GOV201003-4 Apply for 501(c)(3) IRS Status (</w:t>
      </w:r>
      <w:r w:rsidR="00E119F5">
        <w:rPr>
          <w:rFonts w:ascii="Arial" w:hAnsi="Arial" w:cs="Arial"/>
          <w:b/>
          <w:sz w:val="24"/>
          <w:szCs w:val="24"/>
        </w:rPr>
        <w:t>S</w:t>
      </w:r>
      <w:r w:rsidR="00641855">
        <w:rPr>
          <w:rFonts w:ascii="Arial" w:hAnsi="Arial" w:cs="Arial"/>
          <w:b/>
          <w:sz w:val="24"/>
          <w:szCs w:val="24"/>
        </w:rPr>
        <w:t>ventek</w:t>
      </w:r>
      <w:r w:rsidRPr="00F176B1">
        <w:rPr>
          <w:rFonts w:ascii="Arial" w:hAnsi="Arial" w:cs="Arial"/>
          <w:b/>
          <w:sz w:val="24"/>
          <w:szCs w:val="24"/>
        </w:rPr>
        <w:t>)</w:t>
      </w:r>
      <w:r>
        <w:rPr>
          <w:rFonts w:ascii="Arial" w:hAnsi="Arial" w:cs="Arial"/>
          <w:sz w:val="24"/>
          <w:szCs w:val="24"/>
        </w:rPr>
        <w:t xml:space="preserve"> </w:t>
      </w:r>
    </w:p>
    <w:p w:rsidR="00AA1C30" w:rsidRPr="00A261FA" w:rsidRDefault="00AA1C30" w:rsidP="00A261FA">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Changes to Articles of Incorporation to incorporate in VA </w:t>
      </w:r>
      <w:r w:rsidR="003F48CC">
        <w:rPr>
          <w:rFonts w:ascii="Arial" w:hAnsi="Arial" w:cs="Arial"/>
          <w:sz w:val="24"/>
          <w:szCs w:val="24"/>
        </w:rPr>
        <w:t>approved during the Annual Business Meeting in Anch</w:t>
      </w:r>
      <w:r w:rsidR="003F6A74">
        <w:rPr>
          <w:rFonts w:ascii="Arial" w:hAnsi="Arial" w:cs="Arial"/>
          <w:sz w:val="24"/>
          <w:szCs w:val="24"/>
        </w:rPr>
        <w:t>or</w:t>
      </w:r>
      <w:r w:rsidR="003F48CC">
        <w:rPr>
          <w:rFonts w:ascii="Arial" w:hAnsi="Arial" w:cs="Arial"/>
          <w:sz w:val="24"/>
          <w:szCs w:val="24"/>
        </w:rPr>
        <w:t>age, AK</w:t>
      </w:r>
      <w:r w:rsidR="00FC34A6">
        <w:rPr>
          <w:rFonts w:ascii="Arial" w:hAnsi="Arial" w:cs="Arial"/>
          <w:sz w:val="24"/>
          <w:szCs w:val="24"/>
        </w:rPr>
        <w:t xml:space="preserve"> and are currently in review with the VA State Corporation Commission for approval</w:t>
      </w:r>
      <w:r>
        <w:rPr>
          <w:rFonts w:ascii="Arial" w:hAnsi="Arial" w:cs="Arial"/>
          <w:sz w:val="24"/>
          <w:szCs w:val="24"/>
        </w:rPr>
        <w:t xml:space="preserve"> </w:t>
      </w:r>
    </w:p>
    <w:p w:rsidR="00AA1C30" w:rsidRPr="00A261FA" w:rsidRDefault="00AA1C30" w:rsidP="00A261FA">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Once approved ED will proceed with </w:t>
      </w:r>
      <w:r w:rsidR="00B96ECD">
        <w:rPr>
          <w:rFonts w:ascii="Arial" w:hAnsi="Arial" w:cs="Arial"/>
          <w:sz w:val="24"/>
          <w:szCs w:val="24"/>
        </w:rPr>
        <w:t xml:space="preserve">IRS </w:t>
      </w:r>
      <w:r>
        <w:rPr>
          <w:rFonts w:ascii="Arial" w:hAnsi="Arial" w:cs="Arial"/>
          <w:sz w:val="24"/>
          <w:szCs w:val="24"/>
        </w:rPr>
        <w:t xml:space="preserve">application to change to 501(c)(3) status.  </w:t>
      </w:r>
      <w:r w:rsidRPr="00B96ECD">
        <w:rPr>
          <w:rFonts w:ascii="Arial" w:hAnsi="Arial" w:cs="Arial"/>
          <w:b/>
          <w:i/>
          <w:sz w:val="24"/>
          <w:szCs w:val="24"/>
        </w:rPr>
        <w:t>(OPEN</w:t>
      </w:r>
      <w:r w:rsidR="00B96ECD">
        <w:rPr>
          <w:rFonts w:ascii="Arial" w:hAnsi="Arial" w:cs="Arial"/>
          <w:b/>
          <w:i/>
          <w:sz w:val="24"/>
          <w:szCs w:val="24"/>
        </w:rPr>
        <w:t xml:space="preserve"> - </w:t>
      </w:r>
      <w:r w:rsidR="00641855">
        <w:rPr>
          <w:rFonts w:ascii="Arial" w:hAnsi="Arial" w:cs="Arial"/>
          <w:b/>
          <w:i/>
          <w:sz w:val="24"/>
          <w:szCs w:val="24"/>
        </w:rPr>
        <w:t>Sventek</w:t>
      </w:r>
      <w:r w:rsidRPr="00B96ECD">
        <w:rPr>
          <w:rFonts w:ascii="Arial" w:hAnsi="Arial" w:cs="Arial"/>
          <w:b/>
          <w:i/>
          <w:sz w:val="24"/>
          <w:szCs w:val="24"/>
        </w:rPr>
        <w:t>)</w:t>
      </w:r>
      <w:r>
        <w:rPr>
          <w:rFonts w:ascii="Arial" w:hAnsi="Arial" w:cs="Arial"/>
          <w:sz w:val="24"/>
          <w:szCs w:val="24"/>
        </w:rPr>
        <w:t xml:space="preserve"> </w:t>
      </w:r>
    </w:p>
    <w:p w:rsidR="00AA1C30" w:rsidRPr="00A17B51" w:rsidRDefault="00AA1C30" w:rsidP="00A17B51">
      <w:pPr>
        <w:tabs>
          <w:tab w:val="left" w:pos="-1440"/>
        </w:tabs>
        <w:spacing w:after="0" w:line="240" w:lineRule="auto"/>
        <w:ind w:left="720"/>
        <w:jc w:val="both"/>
        <w:outlineLvl w:val="0"/>
        <w:rPr>
          <w:rFonts w:ascii="Arial" w:hAnsi="Arial" w:cs="Arial"/>
          <w:b/>
          <w:sz w:val="24"/>
          <w:szCs w:val="24"/>
        </w:rPr>
      </w:pPr>
    </w:p>
    <w:p w:rsidR="00161B8F" w:rsidRPr="00161B8F" w:rsidRDefault="00AA1C30" w:rsidP="00F176B1">
      <w:pPr>
        <w:pStyle w:val="ListParagraph"/>
        <w:numPr>
          <w:ilvl w:val="2"/>
          <w:numId w:val="2"/>
        </w:numPr>
        <w:tabs>
          <w:tab w:val="left" w:pos="-1440"/>
        </w:tabs>
        <w:spacing w:after="0" w:line="240" w:lineRule="auto"/>
        <w:ind w:left="1440" w:hanging="720"/>
        <w:jc w:val="both"/>
        <w:outlineLvl w:val="0"/>
        <w:rPr>
          <w:rFonts w:ascii="Arial" w:hAnsi="Arial" w:cs="Arial"/>
          <w:b/>
          <w:i/>
          <w:sz w:val="24"/>
          <w:szCs w:val="24"/>
        </w:rPr>
      </w:pPr>
      <w:r w:rsidRPr="00A261FA">
        <w:rPr>
          <w:rFonts w:ascii="Arial" w:hAnsi="Arial" w:cs="Arial"/>
          <w:b/>
          <w:sz w:val="24"/>
          <w:szCs w:val="24"/>
        </w:rPr>
        <w:t>GOV201003-5 Arrange Audit (</w:t>
      </w:r>
      <w:r w:rsidR="00E119F5">
        <w:rPr>
          <w:rFonts w:ascii="Arial" w:hAnsi="Arial" w:cs="Arial"/>
          <w:b/>
          <w:sz w:val="24"/>
          <w:szCs w:val="24"/>
        </w:rPr>
        <w:t>ORTEGA</w:t>
      </w:r>
      <w:r w:rsidRPr="00A261FA">
        <w:rPr>
          <w:rFonts w:ascii="Arial" w:hAnsi="Arial" w:cs="Arial"/>
          <w:b/>
          <w:sz w:val="24"/>
          <w:szCs w:val="24"/>
        </w:rPr>
        <w:t>)</w:t>
      </w:r>
    </w:p>
    <w:p w:rsidR="00161B8F" w:rsidRPr="00161B8F" w:rsidRDefault="00AA1C30" w:rsidP="00161B8F">
      <w:pPr>
        <w:pStyle w:val="ListParagraph"/>
        <w:numPr>
          <w:ilvl w:val="3"/>
          <w:numId w:val="2"/>
        </w:numPr>
        <w:tabs>
          <w:tab w:val="left" w:pos="-1440"/>
        </w:tabs>
        <w:spacing w:after="0" w:line="240" w:lineRule="auto"/>
        <w:jc w:val="both"/>
        <w:outlineLvl w:val="0"/>
        <w:rPr>
          <w:rFonts w:ascii="Arial" w:hAnsi="Arial" w:cs="Arial"/>
          <w:b/>
          <w:i/>
          <w:sz w:val="24"/>
          <w:szCs w:val="24"/>
        </w:rPr>
      </w:pPr>
      <w:r w:rsidRPr="00A261FA">
        <w:rPr>
          <w:rFonts w:ascii="Arial" w:hAnsi="Arial" w:cs="Arial"/>
          <w:sz w:val="24"/>
          <w:szCs w:val="24"/>
        </w:rPr>
        <w:t xml:space="preserve">Audit will be scheduled for </w:t>
      </w:r>
      <w:r w:rsidR="00F01A98">
        <w:rPr>
          <w:rFonts w:ascii="Arial" w:hAnsi="Arial" w:cs="Arial"/>
          <w:sz w:val="24"/>
          <w:szCs w:val="24"/>
        </w:rPr>
        <w:t>early</w:t>
      </w:r>
      <w:r w:rsidRPr="00A261FA">
        <w:rPr>
          <w:rFonts w:ascii="Arial" w:hAnsi="Arial" w:cs="Arial"/>
          <w:sz w:val="24"/>
          <w:szCs w:val="24"/>
        </w:rPr>
        <w:t xml:space="preserve"> 201</w:t>
      </w:r>
      <w:r w:rsidR="00F01A98">
        <w:rPr>
          <w:rFonts w:ascii="Arial" w:hAnsi="Arial" w:cs="Arial"/>
          <w:sz w:val="24"/>
          <w:szCs w:val="24"/>
        </w:rPr>
        <w:t>2</w:t>
      </w:r>
    </w:p>
    <w:p w:rsidR="00161B8F" w:rsidRPr="00161B8F" w:rsidRDefault="00161B8F" w:rsidP="00161B8F">
      <w:pPr>
        <w:pStyle w:val="ListParagraph"/>
        <w:numPr>
          <w:ilvl w:val="3"/>
          <w:numId w:val="2"/>
        </w:numPr>
        <w:tabs>
          <w:tab w:val="left" w:pos="-1440"/>
        </w:tabs>
        <w:spacing w:after="0" w:line="240" w:lineRule="auto"/>
        <w:jc w:val="both"/>
        <w:outlineLvl w:val="0"/>
        <w:rPr>
          <w:rFonts w:ascii="Arial" w:hAnsi="Arial" w:cs="Arial"/>
          <w:b/>
          <w:i/>
          <w:sz w:val="24"/>
          <w:szCs w:val="24"/>
        </w:rPr>
      </w:pPr>
      <w:r>
        <w:rPr>
          <w:rFonts w:ascii="Arial" w:hAnsi="Arial" w:cs="Arial"/>
          <w:sz w:val="24"/>
          <w:szCs w:val="24"/>
        </w:rPr>
        <w:t>Audit estimated to cost $15,000</w:t>
      </w:r>
    </w:p>
    <w:p w:rsidR="00AA1C30" w:rsidRPr="00F01A98" w:rsidRDefault="00161B8F" w:rsidP="00161B8F">
      <w:pPr>
        <w:pStyle w:val="ListParagraph"/>
        <w:numPr>
          <w:ilvl w:val="3"/>
          <w:numId w:val="2"/>
        </w:numPr>
        <w:tabs>
          <w:tab w:val="left" w:pos="-1440"/>
        </w:tabs>
        <w:spacing w:after="0" w:line="240" w:lineRule="auto"/>
        <w:jc w:val="both"/>
        <w:outlineLvl w:val="0"/>
        <w:rPr>
          <w:rFonts w:ascii="Arial" w:hAnsi="Arial" w:cs="Arial"/>
          <w:b/>
          <w:i/>
          <w:sz w:val="24"/>
          <w:szCs w:val="24"/>
        </w:rPr>
      </w:pPr>
      <w:r>
        <w:rPr>
          <w:rFonts w:ascii="Arial" w:hAnsi="Arial" w:cs="Arial"/>
          <w:sz w:val="24"/>
          <w:szCs w:val="24"/>
        </w:rPr>
        <w:t xml:space="preserve">Will look to develop audit policy requiring annual audits to ensure transparency and fiscal accuracy </w:t>
      </w:r>
      <w:r w:rsidR="00AA1C30" w:rsidRPr="00F01A98">
        <w:rPr>
          <w:rFonts w:ascii="Arial" w:hAnsi="Arial" w:cs="Arial"/>
          <w:b/>
          <w:i/>
          <w:sz w:val="24"/>
          <w:szCs w:val="24"/>
        </w:rPr>
        <w:t>(OPEN</w:t>
      </w:r>
      <w:r w:rsidR="00F01A98" w:rsidRPr="00F01A98">
        <w:rPr>
          <w:rFonts w:ascii="Arial" w:hAnsi="Arial" w:cs="Arial"/>
          <w:b/>
          <w:i/>
          <w:sz w:val="24"/>
          <w:szCs w:val="24"/>
        </w:rPr>
        <w:t xml:space="preserve"> - O</w:t>
      </w:r>
      <w:r w:rsidR="00641855">
        <w:rPr>
          <w:rFonts w:ascii="Arial" w:hAnsi="Arial" w:cs="Arial"/>
          <w:b/>
          <w:i/>
          <w:sz w:val="24"/>
          <w:szCs w:val="24"/>
        </w:rPr>
        <w:t>rtega</w:t>
      </w:r>
      <w:r w:rsidR="00AA1C30" w:rsidRPr="00F01A98">
        <w:rPr>
          <w:rFonts w:ascii="Arial" w:hAnsi="Arial" w:cs="Arial"/>
          <w:b/>
          <w:i/>
          <w:sz w:val="24"/>
          <w:szCs w:val="24"/>
        </w:rPr>
        <w:t>)</w:t>
      </w:r>
    </w:p>
    <w:p w:rsidR="00AA1C30" w:rsidRPr="00A261FA" w:rsidRDefault="00AA1C30" w:rsidP="00F176B1">
      <w:pPr>
        <w:tabs>
          <w:tab w:val="left" w:pos="-1440"/>
        </w:tabs>
        <w:spacing w:after="0" w:line="240" w:lineRule="auto"/>
        <w:ind w:left="720"/>
        <w:jc w:val="both"/>
        <w:outlineLvl w:val="0"/>
        <w:rPr>
          <w:rFonts w:ascii="Arial" w:hAnsi="Arial" w:cs="Arial"/>
          <w:b/>
          <w:sz w:val="24"/>
          <w:szCs w:val="24"/>
        </w:rPr>
      </w:pPr>
    </w:p>
    <w:p w:rsidR="00AA1C30" w:rsidRPr="00161B8F" w:rsidRDefault="00AA1C30" w:rsidP="00F176B1">
      <w:pPr>
        <w:pStyle w:val="ListParagraph"/>
        <w:numPr>
          <w:ilvl w:val="1"/>
          <w:numId w:val="2"/>
        </w:numPr>
        <w:tabs>
          <w:tab w:val="left" w:pos="-1440"/>
        </w:tabs>
        <w:spacing w:after="0" w:line="240" w:lineRule="auto"/>
        <w:jc w:val="both"/>
        <w:outlineLvl w:val="0"/>
        <w:rPr>
          <w:rFonts w:ascii="Arial" w:hAnsi="Arial" w:cs="Arial"/>
          <w:b/>
          <w:sz w:val="24"/>
          <w:szCs w:val="24"/>
        </w:rPr>
      </w:pPr>
      <w:r w:rsidRPr="00161B8F">
        <w:rPr>
          <w:rFonts w:ascii="Arial" w:hAnsi="Arial" w:cs="Arial"/>
          <w:b/>
          <w:sz w:val="24"/>
          <w:szCs w:val="24"/>
        </w:rPr>
        <w:t>Committees</w:t>
      </w:r>
    </w:p>
    <w:p w:rsidR="00AA1C30" w:rsidRDefault="00AA1C30" w:rsidP="00F176B1">
      <w:pPr>
        <w:pStyle w:val="ListParagraph"/>
        <w:numPr>
          <w:ilvl w:val="2"/>
          <w:numId w:val="2"/>
        </w:numPr>
        <w:tabs>
          <w:tab w:val="left" w:pos="-1440"/>
        </w:tabs>
        <w:spacing w:after="0" w:line="240" w:lineRule="auto"/>
        <w:jc w:val="both"/>
        <w:outlineLvl w:val="0"/>
        <w:rPr>
          <w:rFonts w:ascii="Arial" w:hAnsi="Arial" w:cs="Arial"/>
          <w:b/>
          <w:sz w:val="24"/>
          <w:szCs w:val="24"/>
        </w:rPr>
      </w:pPr>
      <w:r w:rsidRPr="00161B8F">
        <w:rPr>
          <w:rFonts w:ascii="Arial" w:hAnsi="Arial" w:cs="Arial"/>
          <w:b/>
          <w:sz w:val="24"/>
          <w:szCs w:val="24"/>
        </w:rPr>
        <w:t>Bylaws</w:t>
      </w:r>
      <w:r w:rsidRPr="00F176B1">
        <w:rPr>
          <w:rFonts w:ascii="Arial" w:hAnsi="Arial" w:cs="Arial"/>
          <w:sz w:val="24"/>
          <w:szCs w:val="24"/>
        </w:rPr>
        <w:t xml:space="preserve"> </w:t>
      </w:r>
      <w:r w:rsidRPr="00F176B1">
        <w:rPr>
          <w:rFonts w:ascii="Arial" w:hAnsi="Arial" w:cs="Arial"/>
          <w:b/>
          <w:sz w:val="24"/>
          <w:szCs w:val="24"/>
        </w:rPr>
        <w:t>(</w:t>
      </w:r>
      <w:r w:rsidR="00161B8F">
        <w:rPr>
          <w:rFonts w:ascii="Arial" w:hAnsi="Arial" w:cs="Arial"/>
          <w:b/>
          <w:sz w:val="24"/>
          <w:szCs w:val="24"/>
        </w:rPr>
        <w:t>WEBB</w:t>
      </w:r>
      <w:r w:rsidR="003F4626">
        <w:rPr>
          <w:rFonts w:ascii="Arial" w:hAnsi="Arial" w:cs="Arial"/>
          <w:b/>
          <w:sz w:val="24"/>
          <w:szCs w:val="24"/>
        </w:rPr>
        <w:t xml:space="preserve"> – </w:t>
      </w:r>
      <w:r w:rsidR="003F4626" w:rsidRPr="00641855">
        <w:rPr>
          <w:rFonts w:ascii="Arial" w:hAnsi="Arial" w:cs="Arial"/>
          <w:i/>
          <w:sz w:val="24"/>
          <w:szCs w:val="24"/>
        </w:rPr>
        <w:t>see attached Bylaws Committee Action Plan Aug 2011 &amp; AsMA Bylaws Change Proposals 2012 Presentation Version to Committee</w:t>
      </w:r>
      <w:r w:rsidRPr="00F176B1">
        <w:rPr>
          <w:rFonts w:ascii="Arial" w:hAnsi="Arial" w:cs="Arial"/>
          <w:b/>
          <w:sz w:val="24"/>
          <w:szCs w:val="24"/>
        </w:rPr>
        <w:t>)</w:t>
      </w:r>
    </w:p>
    <w:p w:rsidR="00AA1C30" w:rsidRPr="003F4626" w:rsidRDefault="003F4626" w:rsidP="00F176B1">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Several members expressed concern there is too much time and energy spent on making minor changes to the AsMA Bylaws</w:t>
      </w:r>
    </w:p>
    <w:p w:rsidR="003F4626" w:rsidRDefault="003F4626" w:rsidP="00F176B1">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Some members believed some of the recommended changes (e.g., must vs shall vs required, etc.) were not necessary</w:t>
      </w:r>
    </w:p>
    <w:p w:rsidR="00AA1C30"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b/>
          <w:sz w:val="24"/>
          <w:szCs w:val="24"/>
        </w:rPr>
        <w:lastRenderedPageBreak/>
        <w:t xml:space="preserve">GOV201103-1 Draft Bylaws Change to Establish Long Range Planning Committee as Standing Committee </w:t>
      </w:r>
      <w:r w:rsidR="003F4626">
        <w:rPr>
          <w:rFonts w:ascii="Arial" w:hAnsi="Arial" w:cs="Arial"/>
          <w:b/>
          <w:sz w:val="24"/>
          <w:szCs w:val="24"/>
        </w:rPr>
        <w:t>(WEBB</w:t>
      </w:r>
      <w:r>
        <w:rPr>
          <w:rFonts w:ascii="Arial" w:hAnsi="Arial" w:cs="Arial"/>
          <w:b/>
          <w:sz w:val="24"/>
          <w:szCs w:val="24"/>
        </w:rPr>
        <w:t>)</w:t>
      </w:r>
    </w:p>
    <w:p w:rsidR="003F4626" w:rsidRPr="003F4626" w:rsidRDefault="003F4626" w:rsidP="003F4626">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EXCOM members discussed the need for a separate Long Range Planning Committee as an AsMA Standing Committee</w:t>
      </w:r>
    </w:p>
    <w:p w:rsidR="003F4626" w:rsidRPr="007B048B" w:rsidRDefault="003F4626" w:rsidP="003F4626">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Several members believed the Executive Committee serves as the proper forum for long range and strategic planning actions</w:t>
      </w:r>
    </w:p>
    <w:p w:rsidR="007B048B" w:rsidRPr="007B048B" w:rsidRDefault="007B048B" w:rsidP="003F4626">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Currently no specific time allocated to focus on long range/strategic planning by EXCOM or Council</w:t>
      </w:r>
    </w:p>
    <w:p w:rsidR="007B048B" w:rsidRPr="003F4626" w:rsidRDefault="007B048B" w:rsidP="003F4626">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Recommended to allocate time for strategic discussions during the February/March EXCOM – add time to review progress against Strategic Plan and set 2-5 year milestones as needed </w:t>
      </w:r>
      <w:r>
        <w:rPr>
          <w:rFonts w:ascii="Arial" w:hAnsi="Arial" w:cs="Arial"/>
          <w:b/>
          <w:i/>
          <w:sz w:val="24"/>
          <w:szCs w:val="24"/>
        </w:rPr>
        <w:t>(GOV201108-1 Add Strategic Planning</w:t>
      </w:r>
      <w:r w:rsidR="00E466E4">
        <w:rPr>
          <w:rFonts w:ascii="Arial" w:hAnsi="Arial" w:cs="Arial"/>
          <w:b/>
          <w:i/>
          <w:sz w:val="24"/>
          <w:szCs w:val="24"/>
        </w:rPr>
        <w:t xml:space="preserve"> as Standard Agenda Item for all February Executive Committee Meetings – Sventek)</w:t>
      </w:r>
    </w:p>
    <w:p w:rsidR="003F4626" w:rsidRPr="007B048B" w:rsidRDefault="007B048B" w:rsidP="003F4626">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b/>
          <w:i/>
          <w:sz w:val="24"/>
          <w:szCs w:val="24"/>
        </w:rPr>
        <w:t>Motion to remove the Long Range Planning Committee from the proposed Bylaws changes, seconded, approved unanimously (CLOSED)</w:t>
      </w:r>
    </w:p>
    <w:p w:rsidR="00AA1C30" w:rsidRPr="00813ADF" w:rsidRDefault="00AA1C30" w:rsidP="0034095D">
      <w:pPr>
        <w:tabs>
          <w:tab w:val="left" w:pos="-1440"/>
        </w:tabs>
        <w:spacing w:after="0" w:line="240" w:lineRule="auto"/>
        <w:jc w:val="both"/>
        <w:outlineLvl w:val="0"/>
        <w:rPr>
          <w:rFonts w:ascii="Arial" w:hAnsi="Arial" w:cs="Arial"/>
          <w:b/>
          <w:sz w:val="24"/>
          <w:szCs w:val="24"/>
        </w:rPr>
      </w:pPr>
    </w:p>
    <w:p w:rsidR="00AA1C30" w:rsidRPr="009C5D5D" w:rsidRDefault="0034095D" w:rsidP="0061342E">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STANDARD AGENDA ITEM:  </w:t>
      </w:r>
      <w:r w:rsidR="00AA1C30">
        <w:rPr>
          <w:rFonts w:ascii="Arial" w:hAnsi="Arial" w:cs="Arial"/>
          <w:sz w:val="24"/>
          <w:szCs w:val="24"/>
        </w:rPr>
        <w:t xml:space="preserve">Policy and Procedure Manual Completion </w:t>
      </w:r>
      <w:r w:rsidR="00AA1C30">
        <w:rPr>
          <w:rFonts w:ascii="Arial" w:hAnsi="Arial" w:cs="Arial"/>
          <w:b/>
          <w:sz w:val="24"/>
          <w:szCs w:val="24"/>
        </w:rPr>
        <w:t>(Sventek)</w:t>
      </w:r>
      <w:r w:rsidR="00AA1C30">
        <w:rPr>
          <w:rFonts w:ascii="Arial" w:hAnsi="Arial" w:cs="Arial"/>
          <w:sz w:val="24"/>
          <w:szCs w:val="24"/>
        </w:rPr>
        <w:t xml:space="preserve"> </w:t>
      </w:r>
    </w:p>
    <w:p w:rsidR="0061342E" w:rsidRDefault="0061342E" w:rsidP="0061342E">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GOV201103-4 Policy &amp; Procedures for Selecting Scientific Program Chair (Sventek/Saenger)</w:t>
      </w:r>
    </w:p>
    <w:p w:rsidR="0061342E" w:rsidRPr="0061342E" w:rsidRDefault="0061342E" w:rsidP="0061342E">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President selects the Scientific Program Chair</w:t>
      </w:r>
    </w:p>
    <w:p w:rsidR="0061342E" w:rsidRPr="0061342E" w:rsidRDefault="0061342E" w:rsidP="0061342E">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President-Elect selects the Deputy Chair with the idea the Deputy Chair will move to the Chair the next year</w:t>
      </w:r>
    </w:p>
    <w:p w:rsidR="0061342E" w:rsidRPr="00073374" w:rsidRDefault="00073374" w:rsidP="0061342E">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Executive Director should be involved in the selection process</w:t>
      </w:r>
    </w:p>
    <w:p w:rsidR="00073374" w:rsidRPr="00073374" w:rsidRDefault="00073374" w:rsidP="0061342E">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Selection process needs to be more transparent, eliminating “back-room” agreements</w:t>
      </w:r>
    </w:p>
    <w:p w:rsidR="00073374" w:rsidRPr="00671145" w:rsidRDefault="00073374" w:rsidP="0061342E">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b/>
          <w:i/>
          <w:sz w:val="24"/>
          <w:szCs w:val="24"/>
        </w:rPr>
        <w:t>Draft process for identifying Scientific Program Chair and Deputy Chair in the P&amp;P Manual (OPEN – Sventek)</w:t>
      </w:r>
    </w:p>
    <w:p w:rsidR="00671145" w:rsidRPr="00671145" w:rsidRDefault="00671145" w:rsidP="00671145">
      <w:pPr>
        <w:tabs>
          <w:tab w:val="left" w:pos="-1440"/>
        </w:tabs>
        <w:spacing w:after="0" w:line="240" w:lineRule="auto"/>
        <w:ind w:left="1440"/>
        <w:jc w:val="both"/>
        <w:outlineLvl w:val="0"/>
        <w:rPr>
          <w:rFonts w:ascii="Arial" w:hAnsi="Arial" w:cs="Arial"/>
          <w:b/>
          <w:sz w:val="24"/>
          <w:szCs w:val="24"/>
        </w:rPr>
      </w:pPr>
    </w:p>
    <w:p w:rsidR="00671145" w:rsidRDefault="00671145" w:rsidP="001819F1">
      <w:pPr>
        <w:pStyle w:val="ListParagraph"/>
        <w:numPr>
          <w:ilvl w:val="2"/>
          <w:numId w:val="2"/>
        </w:numPr>
        <w:tabs>
          <w:tab w:val="left" w:pos="-1440"/>
        </w:tabs>
        <w:spacing w:after="0" w:line="240" w:lineRule="auto"/>
        <w:jc w:val="both"/>
        <w:outlineLvl w:val="0"/>
        <w:rPr>
          <w:rFonts w:ascii="Arial" w:hAnsi="Arial" w:cs="Arial"/>
          <w:b/>
          <w:sz w:val="24"/>
          <w:szCs w:val="24"/>
        </w:rPr>
      </w:pPr>
      <w:r w:rsidRPr="00671145">
        <w:rPr>
          <w:rFonts w:ascii="Arial" w:hAnsi="Arial" w:cs="Arial"/>
          <w:b/>
          <w:sz w:val="24"/>
          <w:szCs w:val="24"/>
        </w:rPr>
        <w:t>Ad hoc Long Range Planning Committee (Sides</w:t>
      </w:r>
      <w:r w:rsidR="001819F1">
        <w:rPr>
          <w:rFonts w:ascii="Arial" w:hAnsi="Arial" w:cs="Arial"/>
          <w:b/>
          <w:sz w:val="24"/>
          <w:szCs w:val="24"/>
        </w:rPr>
        <w:t xml:space="preserve"> – </w:t>
      </w:r>
      <w:r w:rsidR="001819F1" w:rsidRPr="00641855">
        <w:rPr>
          <w:rFonts w:ascii="Arial" w:hAnsi="Arial" w:cs="Arial"/>
          <w:i/>
          <w:sz w:val="24"/>
          <w:szCs w:val="24"/>
        </w:rPr>
        <w:t>see attached Action Plan</w:t>
      </w:r>
      <w:r w:rsidRPr="00671145">
        <w:rPr>
          <w:rFonts w:ascii="Arial" w:hAnsi="Arial" w:cs="Arial"/>
          <w:b/>
          <w:sz w:val="24"/>
          <w:szCs w:val="24"/>
        </w:rPr>
        <w:t>)</w:t>
      </w:r>
    </w:p>
    <w:p w:rsidR="00671145" w:rsidRDefault="001819F1" w:rsidP="001819F1">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GOV201103-5 Dreyfus Developmental Model of Skill Acquisition (Sides)</w:t>
      </w:r>
    </w:p>
    <w:p w:rsidR="001819F1" w:rsidRPr="001819F1" w:rsidRDefault="001819F1" w:rsidP="001819F1">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Should be a strategic planning initiative under VP, Education &amp; Research in coordination with the Education &amp; Training Committee and the American Society of Aerospace Medicine Specialists (ASAMS)</w:t>
      </w:r>
    </w:p>
    <w:p w:rsidR="001819F1" w:rsidRPr="001819F1" w:rsidRDefault="001819F1" w:rsidP="001819F1">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Discuss Dreyfus Model at the Scientific Program Committee meeting in November  and gather ideas on the use of the Dreyfus Model by other organizations </w:t>
      </w:r>
      <w:r>
        <w:rPr>
          <w:rFonts w:ascii="Arial" w:hAnsi="Arial" w:cs="Arial"/>
          <w:b/>
          <w:sz w:val="24"/>
          <w:szCs w:val="24"/>
        </w:rPr>
        <w:t>(OPEN – Campbell/Boudreau)</w:t>
      </w:r>
    </w:p>
    <w:p w:rsidR="00671145" w:rsidRDefault="001819F1" w:rsidP="001819F1">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GOV201103-2 Membership Survey Result – Lack of direction, change or growth of AsMA (Sides)</w:t>
      </w:r>
    </w:p>
    <w:p w:rsidR="001819F1" w:rsidRPr="001819F1" w:rsidRDefault="001819F1" w:rsidP="001819F1">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Need items that add value to membership in AsMA</w:t>
      </w:r>
    </w:p>
    <w:p w:rsidR="001819F1" w:rsidRPr="001819F1" w:rsidRDefault="001819F1" w:rsidP="001819F1">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Need to communicate to the membership the various improvements and added/coming benefits</w:t>
      </w:r>
    </w:p>
    <w:p w:rsidR="001819F1" w:rsidRDefault="004074C3" w:rsidP="001819F1">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Realigned as part of the Strategic Planning Standard Agenda Item in the February/March Executive Committee meetings </w:t>
      </w:r>
      <w:r>
        <w:rPr>
          <w:rFonts w:ascii="Arial" w:hAnsi="Arial" w:cs="Arial"/>
          <w:b/>
          <w:sz w:val="24"/>
          <w:szCs w:val="24"/>
        </w:rPr>
        <w:t>(OPEN – EXCOM)</w:t>
      </w:r>
    </w:p>
    <w:p w:rsidR="007C3954" w:rsidRDefault="007C3954" w:rsidP="007C3954">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Combined AsMA/ESAM meeting in Europe (Sventek)</w:t>
      </w:r>
    </w:p>
    <w:p w:rsidR="007C3954" w:rsidRPr="007C3954"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Aim: to conduct an AsMA meeting at site outside the US</w:t>
      </w:r>
    </w:p>
    <w:p w:rsidR="007C3954" w:rsidRPr="007C3954"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Meeting could be aligned with ICASM and perhaps other events such as the annual NATO Flight Surgeon’s Conference in Germany</w:t>
      </w:r>
    </w:p>
    <w:p w:rsidR="007C3954" w:rsidRPr="007C3954"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One conference call and one meeting in Anchorage completed</w:t>
      </w:r>
    </w:p>
    <w:p w:rsidR="007C3954" w:rsidRPr="007C3954"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Continuing to collect cost data for a possible 2018 meeting in Frankfurt, Germany</w:t>
      </w:r>
    </w:p>
    <w:p w:rsidR="007C3954" w:rsidRPr="007C3954"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Should consider a smaller meeting to test interest and attendance – perhaps a specific workshop or course under the AsMA flag</w:t>
      </w:r>
    </w:p>
    <w:p w:rsidR="007C3954" w:rsidRPr="001819F1" w:rsidRDefault="007C3954" w:rsidP="007C3954">
      <w:pPr>
        <w:pStyle w:val="ListParagraph"/>
        <w:numPr>
          <w:ilvl w:val="4"/>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Realigned under the VP, International Services in coordination with the International Activities Committee </w:t>
      </w:r>
      <w:r>
        <w:rPr>
          <w:rFonts w:ascii="Arial" w:hAnsi="Arial" w:cs="Arial"/>
          <w:b/>
          <w:sz w:val="24"/>
          <w:szCs w:val="24"/>
        </w:rPr>
        <w:t>(OPEN - Fisher/Hardicsay/Sventek)</w:t>
      </w:r>
    </w:p>
    <w:p w:rsidR="00AA1C30" w:rsidRDefault="00AA1C30">
      <w:pPr>
        <w:spacing w:after="0" w:line="240" w:lineRule="auto"/>
        <w:rPr>
          <w:rFonts w:ascii="Arial" w:hAnsi="Arial" w:cs="Arial"/>
          <w:b/>
          <w:sz w:val="24"/>
          <w:szCs w:val="24"/>
          <w:u w:val="single"/>
        </w:rPr>
      </w:pPr>
    </w:p>
    <w:p w:rsidR="00AA1C30" w:rsidRPr="00E9665D" w:rsidRDefault="00AA1C30" w:rsidP="00A35603">
      <w:pPr>
        <w:pStyle w:val="ListParagraph"/>
        <w:numPr>
          <w:ilvl w:val="0"/>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u w:val="single"/>
        </w:rPr>
        <w:t>EDUCATION AND RESEARCH (</w:t>
      </w:r>
      <w:r w:rsidR="00780846">
        <w:rPr>
          <w:rFonts w:ascii="Arial" w:hAnsi="Arial" w:cs="Arial"/>
          <w:b/>
          <w:sz w:val="24"/>
          <w:szCs w:val="24"/>
          <w:u w:val="single"/>
        </w:rPr>
        <w:t>CAMPBELL</w:t>
      </w:r>
      <w:r>
        <w:rPr>
          <w:rFonts w:ascii="Arial" w:hAnsi="Arial" w:cs="Arial"/>
          <w:b/>
          <w:sz w:val="24"/>
          <w:szCs w:val="24"/>
          <w:u w:val="single"/>
        </w:rPr>
        <w:t>)</w:t>
      </w:r>
    </w:p>
    <w:p w:rsidR="00AA1C30" w:rsidRPr="00E9665D" w:rsidRDefault="00AA1C30" w:rsidP="00E9665D">
      <w:pPr>
        <w:tabs>
          <w:tab w:val="left" w:pos="-1440"/>
        </w:tabs>
        <w:spacing w:after="0" w:line="240" w:lineRule="auto"/>
        <w:jc w:val="both"/>
        <w:outlineLvl w:val="0"/>
        <w:rPr>
          <w:rFonts w:ascii="Arial" w:hAnsi="Arial" w:cs="Arial"/>
          <w:b/>
          <w:sz w:val="24"/>
          <w:szCs w:val="24"/>
        </w:rPr>
      </w:pPr>
    </w:p>
    <w:p w:rsidR="00AA1C30"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sidRPr="00E802B5">
        <w:rPr>
          <w:rFonts w:ascii="Arial" w:hAnsi="Arial" w:cs="Arial"/>
          <w:b/>
          <w:sz w:val="24"/>
          <w:szCs w:val="24"/>
        </w:rPr>
        <w:t>Editor’s Report (</w:t>
      </w:r>
      <w:r>
        <w:rPr>
          <w:rFonts w:ascii="Arial" w:hAnsi="Arial" w:cs="Arial"/>
          <w:b/>
          <w:sz w:val="24"/>
          <w:szCs w:val="24"/>
        </w:rPr>
        <w:t>Bonato)</w:t>
      </w:r>
    </w:p>
    <w:p w:rsidR="00AA1C30" w:rsidRPr="00641855" w:rsidRDefault="0009697B" w:rsidP="00DC5FAF">
      <w:pPr>
        <w:pStyle w:val="ListParagraph"/>
        <w:numPr>
          <w:ilvl w:val="2"/>
          <w:numId w:val="13"/>
        </w:numPr>
        <w:tabs>
          <w:tab w:val="left" w:pos="-1440"/>
        </w:tabs>
        <w:spacing w:after="0" w:line="240" w:lineRule="auto"/>
        <w:jc w:val="both"/>
        <w:outlineLvl w:val="0"/>
        <w:rPr>
          <w:rFonts w:ascii="Arial" w:hAnsi="Arial" w:cs="Arial"/>
          <w:b/>
          <w:i/>
          <w:sz w:val="24"/>
          <w:szCs w:val="24"/>
        </w:rPr>
      </w:pPr>
      <w:r w:rsidRPr="00641855">
        <w:rPr>
          <w:rFonts w:ascii="Arial" w:hAnsi="Arial" w:cs="Arial"/>
          <w:i/>
          <w:sz w:val="24"/>
          <w:szCs w:val="24"/>
        </w:rPr>
        <w:t>See attached Action Plan</w:t>
      </w:r>
    </w:p>
    <w:p w:rsidR="00DD2E9E" w:rsidRPr="00DD2E9E" w:rsidRDefault="00DD2E9E"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Received more than 100 applications for the Assistant to the Editor position (replace Sarah Pierce-Rubio) – 6 will be interviewed – 3 will be asked to complete several tasks related to the position – hiring decision should be made ahead of schedule</w:t>
      </w:r>
    </w:p>
    <w:p w:rsidR="00AA1C30" w:rsidRPr="006A4060" w:rsidRDefault="006A406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Working to identify strategies for increasing membership contributions to the journal</w:t>
      </w:r>
    </w:p>
    <w:p w:rsidR="006A4060" w:rsidRPr="006A4060" w:rsidRDefault="006A406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Continuing to evaluate possibility for a quarterly electronic journal on Human Performance</w:t>
      </w:r>
    </w:p>
    <w:p w:rsidR="006A4060" w:rsidRDefault="006A406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Reported new journal titled “Aviation Psychology and Applied Human Factors” – journal is designated as “Official Organ of the European Association of Aviation Psychology” </w:t>
      </w:r>
      <w:r>
        <w:rPr>
          <w:rFonts w:ascii="Arial" w:hAnsi="Arial" w:cs="Arial"/>
          <w:b/>
          <w:sz w:val="24"/>
          <w:szCs w:val="24"/>
        </w:rPr>
        <w:t>(INFO)</w:t>
      </w:r>
    </w:p>
    <w:p w:rsidR="00DD2E9E" w:rsidRDefault="00DD2E9E"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ER201103-3 Membership Survey Result – Lack of Relevance of the Journal to Clinical Practice</w:t>
      </w:r>
    </w:p>
    <w:p w:rsidR="00DD2E9E" w:rsidRDefault="00DD2E9E" w:rsidP="00DD2E9E">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Discussed during the May 2011 Editorial Board Meeting – several recommendations from Editorial Board to improve the clinical relevance of the journal – See attached Action Plan for details </w:t>
      </w:r>
      <w:r>
        <w:rPr>
          <w:rFonts w:ascii="Arial" w:hAnsi="Arial" w:cs="Arial"/>
          <w:b/>
          <w:sz w:val="24"/>
          <w:szCs w:val="24"/>
        </w:rPr>
        <w:t>(CLOSED)</w:t>
      </w:r>
    </w:p>
    <w:p w:rsidR="00AA1C30" w:rsidRPr="00F176B1" w:rsidRDefault="00AA1C30" w:rsidP="00F176B1">
      <w:pPr>
        <w:tabs>
          <w:tab w:val="left" w:pos="-1440"/>
        </w:tabs>
        <w:spacing w:after="0" w:line="240" w:lineRule="auto"/>
        <w:ind w:left="360"/>
        <w:jc w:val="both"/>
        <w:outlineLvl w:val="0"/>
        <w:rPr>
          <w:rFonts w:ascii="Arial" w:hAnsi="Arial" w:cs="Arial"/>
          <w:b/>
          <w:sz w:val="24"/>
          <w:szCs w:val="24"/>
        </w:rPr>
      </w:pPr>
    </w:p>
    <w:p w:rsidR="00AA1C30" w:rsidRPr="00DC5FAF"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sidRPr="00E802B5">
        <w:rPr>
          <w:rFonts w:ascii="Arial" w:hAnsi="Arial" w:cs="Arial"/>
          <w:b/>
          <w:sz w:val="24"/>
          <w:szCs w:val="24"/>
        </w:rPr>
        <w:t>Managing Editor’s Report</w:t>
      </w:r>
      <w:r>
        <w:rPr>
          <w:rFonts w:ascii="Arial" w:hAnsi="Arial" w:cs="Arial"/>
          <w:sz w:val="24"/>
          <w:szCs w:val="24"/>
        </w:rPr>
        <w:t xml:space="preserve"> </w:t>
      </w:r>
      <w:r>
        <w:rPr>
          <w:rFonts w:ascii="Arial" w:hAnsi="Arial" w:cs="Arial"/>
          <w:b/>
          <w:sz w:val="24"/>
          <w:szCs w:val="24"/>
        </w:rPr>
        <w:t>(Day)</w:t>
      </w:r>
      <w:r>
        <w:rPr>
          <w:rFonts w:ascii="Arial" w:hAnsi="Arial" w:cs="Arial"/>
          <w:sz w:val="24"/>
          <w:szCs w:val="24"/>
        </w:rPr>
        <w:t xml:space="preserve"> </w:t>
      </w:r>
    </w:p>
    <w:p w:rsidR="00AA1C30" w:rsidRPr="00641855" w:rsidRDefault="006A4060" w:rsidP="00DC5FAF">
      <w:pPr>
        <w:pStyle w:val="ListParagraph"/>
        <w:numPr>
          <w:ilvl w:val="2"/>
          <w:numId w:val="13"/>
        </w:numPr>
        <w:tabs>
          <w:tab w:val="left" w:pos="-1440"/>
        </w:tabs>
        <w:spacing w:after="0" w:line="240" w:lineRule="auto"/>
        <w:jc w:val="both"/>
        <w:outlineLvl w:val="0"/>
        <w:rPr>
          <w:rFonts w:ascii="Arial" w:hAnsi="Arial" w:cs="Arial"/>
          <w:b/>
          <w:i/>
          <w:sz w:val="24"/>
          <w:szCs w:val="24"/>
        </w:rPr>
      </w:pPr>
      <w:r w:rsidRPr="00641855">
        <w:rPr>
          <w:rFonts w:ascii="Arial" w:hAnsi="Arial" w:cs="Arial"/>
          <w:i/>
          <w:sz w:val="24"/>
          <w:szCs w:val="24"/>
        </w:rPr>
        <w:t>See attached Action Plan</w:t>
      </w:r>
    </w:p>
    <w:p w:rsidR="00AA1C30" w:rsidRPr="00DC5FAF" w:rsidRDefault="00A66596"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ASEM continues to rank in the top 15 for number of downloads by Ingenta</w:t>
      </w:r>
    </w:p>
    <w:p w:rsidR="00AA1C30" w:rsidRPr="00A66596" w:rsidRDefault="00A66596"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Looking to publish one or two supplements over the next year</w:t>
      </w:r>
    </w:p>
    <w:p w:rsidR="00A66596" w:rsidRDefault="00A66596"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 xml:space="preserve">Tested the abstract management function in IMPak and found it to be cumbersome and will not meet AsMA’s needs – will remain with the ScholarOne system </w:t>
      </w:r>
      <w:r>
        <w:rPr>
          <w:rFonts w:ascii="Arial" w:hAnsi="Arial" w:cs="Arial"/>
          <w:b/>
          <w:sz w:val="24"/>
          <w:szCs w:val="24"/>
        </w:rPr>
        <w:t>(INFO)</w:t>
      </w:r>
    </w:p>
    <w:p w:rsidR="00AA1C30" w:rsidRPr="00F176B1" w:rsidRDefault="00AA1C30" w:rsidP="00F176B1">
      <w:pPr>
        <w:tabs>
          <w:tab w:val="left" w:pos="-1440"/>
        </w:tabs>
        <w:spacing w:after="0" w:line="240" w:lineRule="auto"/>
        <w:ind w:left="360"/>
        <w:jc w:val="both"/>
        <w:outlineLvl w:val="0"/>
        <w:rPr>
          <w:rFonts w:ascii="Arial" w:hAnsi="Arial" w:cs="Arial"/>
          <w:b/>
          <w:sz w:val="24"/>
          <w:szCs w:val="24"/>
        </w:rPr>
      </w:pPr>
    </w:p>
    <w:p w:rsidR="00AA1C30"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sidRPr="00E802B5">
        <w:rPr>
          <w:rFonts w:ascii="Arial" w:hAnsi="Arial" w:cs="Arial"/>
          <w:b/>
          <w:sz w:val="24"/>
          <w:szCs w:val="24"/>
        </w:rPr>
        <w:t>Annual Meeting</w:t>
      </w:r>
      <w:r>
        <w:rPr>
          <w:rFonts w:ascii="Arial" w:hAnsi="Arial" w:cs="Arial"/>
          <w:sz w:val="24"/>
          <w:szCs w:val="24"/>
        </w:rPr>
        <w:t xml:space="preserve"> </w:t>
      </w:r>
      <w:r>
        <w:rPr>
          <w:rFonts w:ascii="Arial" w:hAnsi="Arial" w:cs="Arial"/>
          <w:b/>
          <w:sz w:val="24"/>
          <w:szCs w:val="24"/>
        </w:rPr>
        <w:t>(Sventek)</w:t>
      </w:r>
    </w:p>
    <w:p w:rsidR="0085739A" w:rsidRPr="00641855" w:rsidRDefault="0085739A" w:rsidP="0022660C">
      <w:pPr>
        <w:pStyle w:val="ListParagraph"/>
        <w:numPr>
          <w:ilvl w:val="2"/>
          <w:numId w:val="13"/>
        </w:numPr>
        <w:tabs>
          <w:tab w:val="left" w:pos="-1440"/>
        </w:tabs>
        <w:spacing w:after="0" w:line="240" w:lineRule="auto"/>
        <w:jc w:val="both"/>
        <w:outlineLvl w:val="0"/>
        <w:rPr>
          <w:rFonts w:ascii="Arial" w:hAnsi="Arial" w:cs="Arial"/>
          <w:b/>
          <w:i/>
          <w:sz w:val="24"/>
          <w:szCs w:val="24"/>
        </w:rPr>
      </w:pPr>
      <w:r w:rsidRPr="00641855">
        <w:rPr>
          <w:rFonts w:ascii="Arial" w:hAnsi="Arial" w:cs="Arial"/>
          <w:i/>
          <w:sz w:val="24"/>
          <w:szCs w:val="24"/>
        </w:rPr>
        <w:t>See attached EXCOM Update presentation</w:t>
      </w:r>
    </w:p>
    <w:p w:rsidR="0085739A" w:rsidRPr="0085739A" w:rsidRDefault="0085739A"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Anchorage registration:  1,286 (93 fewer than Phoenix)</w:t>
      </w:r>
    </w:p>
    <w:p w:rsidR="0085739A" w:rsidRPr="0085739A" w:rsidRDefault="0085739A"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Anchorage revenue:  $719,598.38</w:t>
      </w:r>
      <w:r w:rsidR="00EE4EC6">
        <w:rPr>
          <w:rFonts w:ascii="Arial" w:hAnsi="Arial" w:cs="Arial"/>
          <w:sz w:val="24"/>
          <w:szCs w:val="24"/>
        </w:rPr>
        <w:t xml:space="preserve"> ($715,332.42 in Phoenix)</w:t>
      </w:r>
    </w:p>
    <w:p w:rsidR="0085739A" w:rsidRPr="0085739A" w:rsidRDefault="0085739A"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Anchorage expenses:  $280,660.62</w:t>
      </w:r>
      <w:r w:rsidR="00EE4EC6">
        <w:rPr>
          <w:rFonts w:ascii="Arial" w:hAnsi="Arial" w:cs="Arial"/>
          <w:sz w:val="24"/>
          <w:szCs w:val="24"/>
        </w:rPr>
        <w:t xml:space="preserve"> ($322,640.52 in Phoenix)</w:t>
      </w:r>
    </w:p>
    <w:p w:rsidR="0085739A" w:rsidRPr="00EE4EC6" w:rsidRDefault="0085739A"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Anchorage </w:t>
      </w:r>
      <w:r w:rsidR="00EE4EC6">
        <w:rPr>
          <w:rFonts w:ascii="Arial" w:hAnsi="Arial" w:cs="Arial"/>
          <w:sz w:val="24"/>
          <w:szCs w:val="24"/>
        </w:rPr>
        <w:t>profit:  $438,937.76 ($392,691.90 in Phoenix)</w:t>
      </w:r>
    </w:p>
    <w:p w:rsidR="00EE4EC6" w:rsidRPr="009A0C4E" w:rsidRDefault="00EE4EC6"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Average Post-Conference Evaluation Rating: 4.37/5.00 (4.249/5.00 in Ph</w:t>
      </w:r>
      <w:r w:rsidR="0029067C">
        <w:rPr>
          <w:rFonts w:ascii="Arial" w:hAnsi="Arial" w:cs="Arial"/>
          <w:sz w:val="24"/>
          <w:szCs w:val="24"/>
        </w:rPr>
        <w:t>o</w:t>
      </w:r>
      <w:r>
        <w:rPr>
          <w:rFonts w:ascii="Arial" w:hAnsi="Arial" w:cs="Arial"/>
          <w:sz w:val="24"/>
          <w:szCs w:val="24"/>
        </w:rPr>
        <w:t>enix)</w:t>
      </w:r>
    </w:p>
    <w:p w:rsidR="009A0C4E" w:rsidRPr="009A0C4E" w:rsidRDefault="009A0C4E"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iPad application was a huge success – will continue in Atlanta and will expand to include iPhone and Android-based phones and tablets – looking for corporate sponsorship to defray costs</w:t>
      </w:r>
    </w:p>
    <w:p w:rsidR="009A0C4E" w:rsidRPr="0085739A" w:rsidRDefault="009A0C4E"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IntelliQuest Media DVDs/CDs sold well – will use again in Atlanta</w:t>
      </w:r>
    </w:p>
    <w:p w:rsidR="0022660C" w:rsidRPr="0022660C" w:rsidRDefault="0022660C" w:rsidP="0022660C">
      <w:pPr>
        <w:pStyle w:val="ListParagraph"/>
        <w:numPr>
          <w:ilvl w:val="0"/>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0D54C2" w:rsidRPr="000D54C2" w:rsidRDefault="000D54C2" w:rsidP="000D54C2">
      <w:pPr>
        <w:tabs>
          <w:tab w:val="left" w:pos="-1440"/>
        </w:tabs>
        <w:spacing w:after="0" w:line="240" w:lineRule="auto"/>
        <w:ind w:left="1080"/>
        <w:jc w:val="both"/>
        <w:outlineLvl w:val="0"/>
        <w:rPr>
          <w:rFonts w:ascii="Arial" w:hAnsi="Arial" w:cs="Arial"/>
          <w:sz w:val="24"/>
          <w:szCs w:val="24"/>
        </w:rPr>
      </w:pPr>
    </w:p>
    <w:p w:rsidR="00AA1C30" w:rsidRPr="000D54C2" w:rsidRDefault="000D54C2"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ER201103-3 Membership Survey Result – Develop and Publish Clear Path for Advancement in AsMA (Fellows/Associate Fellows Chairs)</w:t>
      </w:r>
    </w:p>
    <w:p w:rsidR="00AA1C30" w:rsidRPr="000D54C2" w:rsidRDefault="00641855"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Some</w:t>
      </w:r>
      <w:r w:rsidR="000D54C2">
        <w:rPr>
          <w:rFonts w:ascii="Arial" w:hAnsi="Arial" w:cs="Arial"/>
          <w:sz w:val="24"/>
          <w:szCs w:val="24"/>
        </w:rPr>
        <w:t xml:space="preserve"> complaints about the process</w:t>
      </w:r>
    </w:p>
    <w:p w:rsidR="000D54C2" w:rsidRPr="000D54C2" w:rsidRDefault="000D54C2"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Fellows Chair provided two page guidance/process on advancing in AsMA and achieving Fellow status</w:t>
      </w:r>
    </w:p>
    <w:p w:rsidR="000D54C2" w:rsidRPr="000D54C2" w:rsidRDefault="000D54C2"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Process is available on AsMA website – need to continue communicating process for advancing in AsMA to membership via the AsMA website and journal</w:t>
      </w:r>
    </w:p>
    <w:p w:rsidR="000D54C2" w:rsidRDefault="000D54C2"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President will address issue in his February 2012 President column in journal</w:t>
      </w:r>
    </w:p>
    <w:p w:rsidR="00AA1C30" w:rsidRPr="00F176B1" w:rsidRDefault="00AA1C30" w:rsidP="00F176B1">
      <w:pPr>
        <w:tabs>
          <w:tab w:val="left" w:pos="-1440"/>
        </w:tabs>
        <w:spacing w:after="0" w:line="240" w:lineRule="auto"/>
        <w:ind w:left="720"/>
        <w:jc w:val="both"/>
        <w:outlineLvl w:val="0"/>
        <w:rPr>
          <w:rFonts w:ascii="Arial" w:hAnsi="Arial" w:cs="Arial"/>
          <w:b/>
          <w:sz w:val="24"/>
          <w:szCs w:val="24"/>
        </w:rPr>
      </w:pPr>
    </w:p>
    <w:p w:rsidR="00AA1C30" w:rsidRDefault="000D54C2"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ER201003-2 Orga</w:t>
      </w:r>
      <w:r w:rsidR="0029067C">
        <w:rPr>
          <w:rFonts w:ascii="Arial" w:hAnsi="Arial" w:cs="Arial"/>
          <w:b/>
          <w:sz w:val="24"/>
          <w:szCs w:val="24"/>
        </w:rPr>
        <w:t>n</w:t>
      </w:r>
      <w:r>
        <w:rPr>
          <w:rFonts w:ascii="Arial" w:hAnsi="Arial" w:cs="Arial"/>
          <w:b/>
          <w:sz w:val="24"/>
          <w:szCs w:val="24"/>
        </w:rPr>
        <w:t>ize Air</w:t>
      </w:r>
      <w:r w:rsidR="006D542F">
        <w:rPr>
          <w:rFonts w:ascii="Arial" w:hAnsi="Arial" w:cs="Arial"/>
          <w:b/>
          <w:sz w:val="24"/>
          <w:szCs w:val="24"/>
        </w:rPr>
        <w:t>li</w:t>
      </w:r>
      <w:r>
        <w:rPr>
          <w:rFonts w:ascii="Arial" w:hAnsi="Arial" w:cs="Arial"/>
          <w:b/>
          <w:sz w:val="24"/>
          <w:szCs w:val="24"/>
        </w:rPr>
        <w:t>ne Medical Department Workshop (DeBois)</w:t>
      </w:r>
    </w:p>
    <w:p w:rsidR="000D54C2" w:rsidRDefault="000D54C2"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Panel on this subject completed during Anchorage meeting – </w:t>
      </w:r>
      <w:r>
        <w:rPr>
          <w:rFonts w:ascii="Arial" w:hAnsi="Arial" w:cs="Arial"/>
          <w:b/>
          <w:sz w:val="24"/>
          <w:szCs w:val="24"/>
        </w:rPr>
        <w:t>(CLOSED)</w:t>
      </w:r>
    </w:p>
    <w:p w:rsidR="000D54C2" w:rsidRPr="000D54C2" w:rsidRDefault="000D54C2" w:rsidP="000D54C2">
      <w:pPr>
        <w:tabs>
          <w:tab w:val="left" w:pos="-1440"/>
        </w:tabs>
        <w:spacing w:after="0" w:line="240" w:lineRule="auto"/>
        <w:ind w:left="720"/>
        <w:jc w:val="both"/>
        <w:outlineLvl w:val="0"/>
        <w:rPr>
          <w:rFonts w:ascii="Arial" w:hAnsi="Arial" w:cs="Arial"/>
          <w:b/>
          <w:sz w:val="24"/>
          <w:szCs w:val="24"/>
        </w:rPr>
      </w:pPr>
    </w:p>
    <w:p w:rsidR="000D54C2" w:rsidRDefault="000D54C2" w:rsidP="000D54C2">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ER2010-3 Survey Exhibitors (Sventek)</w:t>
      </w:r>
    </w:p>
    <w:p w:rsidR="000D54C2" w:rsidRPr="000D54C2" w:rsidRDefault="000D54C2" w:rsidP="000D54C2">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AsMA Welcome Reception in Exhibit Hall</w:t>
      </w:r>
    </w:p>
    <w:p w:rsidR="000D54C2" w:rsidRPr="000D54C2" w:rsidRDefault="000D54C2" w:rsidP="000D54C2">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Very positive comments from exhibitors</w:t>
      </w:r>
    </w:p>
    <w:p w:rsidR="000D54C2" w:rsidRPr="000D54C2" w:rsidRDefault="000D54C2" w:rsidP="000D54C2">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Dual purpose:  social gathering/interaction and exhibitor exposure</w:t>
      </w:r>
    </w:p>
    <w:p w:rsidR="000D54C2" w:rsidRPr="000D54C2" w:rsidRDefault="000D54C2" w:rsidP="000D54C2">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Considering ways to improve interaction with the exhibitors</w:t>
      </w:r>
    </w:p>
    <w:p w:rsidR="000D54C2" w:rsidRPr="000D54C2" w:rsidRDefault="000D54C2" w:rsidP="000D54C2">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Exhibitors buy/provide drink tickets to members after interacting</w:t>
      </w:r>
    </w:p>
    <w:p w:rsidR="000D54C2" w:rsidRPr="002E5FB5" w:rsidRDefault="000D54C2" w:rsidP="000D54C2">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Scavenger hunt where members visit exhibitor booths and get their cards signed off – completed cards would be entered in general drawing for prize</w:t>
      </w:r>
    </w:p>
    <w:p w:rsidR="002E5FB5" w:rsidRPr="002E5FB5" w:rsidRDefault="002E5FB5" w:rsidP="002E5FB5">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Lessons learned:</w:t>
      </w:r>
    </w:p>
    <w:p w:rsidR="002E5FB5" w:rsidRPr="002E5FB5" w:rsidRDefault="002E5FB5" w:rsidP="002E5FB5">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Need more drinks stations and distribute them better for shorter lines</w:t>
      </w:r>
    </w:p>
    <w:p w:rsidR="002E5FB5" w:rsidRPr="002E5FB5" w:rsidRDefault="002E5FB5" w:rsidP="002E5FB5">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Tables and chairs in area so folks can have a place to eat and visit</w:t>
      </w:r>
    </w:p>
    <w:p w:rsidR="002E5FB5" w:rsidRPr="002E5FB5" w:rsidRDefault="002E5FB5" w:rsidP="002E5FB5">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Like having the coffee in exhibit hall</w:t>
      </w:r>
    </w:p>
    <w:p w:rsidR="002E5FB5" w:rsidRPr="002E5FB5" w:rsidRDefault="002E5FB5" w:rsidP="002E5FB5">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Like the 4-digit codes on badges to capture contact information – is this possible for tracking CME?</w:t>
      </w:r>
    </w:p>
    <w:p w:rsidR="002E5FB5" w:rsidRPr="002E5FB5" w:rsidRDefault="002E5FB5" w:rsidP="002E5FB5">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Appreciated the wireless internet connectivity in the exhibit areas so they could conduct business</w:t>
      </w:r>
    </w:p>
    <w:p w:rsidR="002E5FB5" w:rsidRPr="002E5FB5" w:rsidRDefault="002E5FB5" w:rsidP="002E5FB5">
      <w:pPr>
        <w:tabs>
          <w:tab w:val="left" w:pos="-1440"/>
        </w:tabs>
        <w:spacing w:after="0" w:line="240" w:lineRule="auto"/>
        <w:ind w:left="1080"/>
        <w:jc w:val="both"/>
        <w:outlineLvl w:val="0"/>
        <w:rPr>
          <w:rFonts w:ascii="Arial" w:hAnsi="Arial" w:cs="Arial"/>
          <w:b/>
          <w:sz w:val="24"/>
          <w:szCs w:val="24"/>
        </w:rPr>
      </w:pPr>
    </w:p>
    <w:p w:rsidR="002E5FB5" w:rsidRDefault="002E5FB5" w:rsidP="002E5FB5">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Scientific Program (Saenger)</w:t>
      </w:r>
    </w:p>
    <w:p w:rsidR="002E5FB5" w:rsidRDefault="002E5FB5" w:rsidP="002E5FB5">
      <w:pPr>
        <w:pStyle w:val="ListParagraph"/>
        <w:numPr>
          <w:ilvl w:val="2"/>
          <w:numId w:val="37"/>
        </w:numPr>
        <w:tabs>
          <w:tab w:val="left" w:pos="-1440"/>
        </w:tabs>
        <w:spacing w:after="0" w:line="240" w:lineRule="auto"/>
        <w:jc w:val="both"/>
        <w:outlineLvl w:val="0"/>
        <w:rPr>
          <w:rFonts w:ascii="Arial" w:hAnsi="Arial" w:cs="Arial"/>
          <w:sz w:val="24"/>
          <w:szCs w:val="24"/>
        </w:rPr>
      </w:pPr>
      <w:r w:rsidRPr="009A0C4E">
        <w:rPr>
          <w:rFonts w:ascii="Arial" w:hAnsi="Arial" w:cs="Arial"/>
          <w:sz w:val="24"/>
          <w:szCs w:val="24"/>
        </w:rPr>
        <w:t>Theme for 83</w:t>
      </w:r>
      <w:r w:rsidRPr="009A0C4E">
        <w:rPr>
          <w:rFonts w:ascii="Arial" w:hAnsi="Arial" w:cs="Arial"/>
          <w:sz w:val="24"/>
          <w:szCs w:val="24"/>
          <w:vertAlign w:val="superscript"/>
        </w:rPr>
        <w:t>rd</w:t>
      </w:r>
      <w:r w:rsidRPr="009A0C4E">
        <w:rPr>
          <w:rFonts w:ascii="Arial" w:hAnsi="Arial" w:cs="Arial"/>
          <w:sz w:val="24"/>
          <w:szCs w:val="24"/>
        </w:rPr>
        <w:t xml:space="preserve"> Annual Scien</w:t>
      </w:r>
      <w:r w:rsidR="00E41551">
        <w:rPr>
          <w:rFonts w:ascii="Arial" w:hAnsi="Arial" w:cs="Arial"/>
          <w:sz w:val="24"/>
          <w:szCs w:val="24"/>
        </w:rPr>
        <w:t>t</w:t>
      </w:r>
      <w:r w:rsidRPr="009A0C4E">
        <w:rPr>
          <w:rFonts w:ascii="Arial" w:hAnsi="Arial" w:cs="Arial"/>
          <w:sz w:val="24"/>
          <w:szCs w:val="24"/>
        </w:rPr>
        <w:t>i</w:t>
      </w:r>
      <w:r w:rsidR="00E41551">
        <w:rPr>
          <w:rFonts w:ascii="Arial" w:hAnsi="Arial" w:cs="Arial"/>
          <w:sz w:val="24"/>
          <w:szCs w:val="24"/>
        </w:rPr>
        <w:t>f</w:t>
      </w:r>
      <w:r w:rsidRPr="009A0C4E">
        <w:rPr>
          <w:rFonts w:ascii="Arial" w:hAnsi="Arial" w:cs="Arial"/>
          <w:sz w:val="24"/>
          <w:szCs w:val="24"/>
        </w:rPr>
        <w:t xml:space="preserve">ic Meeting in Atlanta: </w:t>
      </w:r>
      <w:r>
        <w:rPr>
          <w:rFonts w:ascii="Arial" w:hAnsi="Arial" w:cs="Arial"/>
          <w:sz w:val="24"/>
          <w:szCs w:val="24"/>
        </w:rPr>
        <w:t>“Evolving Travel Medicine Issues: A Global Concern”</w:t>
      </w:r>
    </w:p>
    <w:p w:rsidR="002E5FB5" w:rsidRDefault="002E5FB5" w:rsidP="002E5FB5">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Developed from Anchorage post-meeting evaluations</w:t>
      </w:r>
    </w:p>
    <w:p w:rsidR="002E5FB5" w:rsidRDefault="002E5FB5" w:rsidP="002E5FB5">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Atlanta plenary lectures will focus on this theme</w:t>
      </w:r>
    </w:p>
    <w:p w:rsidR="002E5FB5" w:rsidRDefault="00E41551" w:rsidP="002E5FB5">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ER201103-2 Increase Number of Plenary Sessions in Annual Scientific Meeting (Sventek)</w:t>
      </w:r>
    </w:p>
    <w:p w:rsidR="00E41551" w:rsidRPr="00E41551" w:rsidRDefault="00E41551" w:rsidP="00E41551">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More plenary sessions would mean fewer parallel sessions and fewer overall abstracts/presentations for meeting</w:t>
      </w:r>
    </w:p>
    <w:p w:rsidR="00E41551" w:rsidRPr="00E41551" w:rsidRDefault="00E41551" w:rsidP="00E41551">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Reinartz endowment ($16,500) originally intended to support another plenary session</w:t>
      </w:r>
    </w:p>
    <w:p w:rsidR="00E802B5" w:rsidRDefault="00E41551" w:rsidP="00E41551">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 will discuss moving the Armstrong Lecture from Thursday afternoon to Thursday morning and the opportunity for an additional plenary session in Atlanta </w:t>
      </w:r>
      <w:r>
        <w:rPr>
          <w:rFonts w:ascii="Arial" w:hAnsi="Arial" w:cs="Arial"/>
          <w:b/>
          <w:sz w:val="24"/>
          <w:szCs w:val="24"/>
        </w:rPr>
        <w:t>(OPEN – Sventek/Saenger)</w:t>
      </w:r>
    </w:p>
    <w:p w:rsidR="00E802B5" w:rsidRDefault="00E802B5" w:rsidP="00E802B5">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 2011-3-5 Membership Survey Result – Lack of Operational Relevance at the Annual Scientific Meeting (Scientific Program Committee)</w:t>
      </w:r>
    </w:p>
    <w:p w:rsidR="00E802B5" w:rsidRPr="00E802B5" w:rsidRDefault="00E802B5" w:rsidP="00E802B5">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Peer review process reviews/approves abstracts and builds program based upon input from the scientific community</w:t>
      </w:r>
    </w:p>
    <w:p w:rsidR="00E802B5" w:rsidRDefault="00E802B5" w:rsidP="008B0C76">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Operational relevance considered during peer review process </w:t>
      </w:r>
      <w:r>
        <w:rPr>
          <w:rFonts w:ascii="Arial" w:hAnsi="Arial" w:cs="Arial"/>
          <w:b/>
          <w:sz w:val="24"/>
          <w:szCs w:val="24"/>
        </w:rPr>
        <w:t>(CLOSED)</w:t>
      </w:r>
    </w:p>
    <w:p w:rsidR="008B0C76" w:rsidRPr="008B0C76" w:rsidRDefault="008B0C76" w:rsidP="008B0C76">
      <w:pPr>
        <w:pStyle w:val="ListParagraph"/>
        <w:tabs>
          <w:tab w:val="left" w:pos="-1440"/>
        </w:tabs>
        <w:spacing w:after="0" w:line="240" w:lineRule="auto"/>
        <w:ind w:left="360"/>
        <w:jc w:val="both"/>
        <w:outlineLvl w:val="0"/>
        <w:rPr>
          <w:rFonts w:ascii="Arial" w:hAnsi="Arial" w:cs="Arial"/>
          <w:sz w:val="24"/>
          <w:szCs w:val="24"/>
        </w:rPr>
      </w:pPr>
    </w:p>
    <w:p w:rsidR="00E41551" w:rsidRDefault="00E41551" w:rsidP="00E802B5">
      <w:pPr>
        <w:pStyle w:val="ListParagraph"/>
        <w:numPr>
          <w:ilvl w:val="1"/>
          <w:numId w:val="37"/>
        </w:numPr>
        <w:tabs>
          <w:tab w:val="left" w:pos="-1440"/>
        </w:tabs>
        <w:spacing w:after="0" w:line="240" w:lineRule="auto"/>
        <w:jc w:val="both"/>
        <w:outlineLvl w:val="0"/>
        <w:rPr>
          <w:rFonts w:ascii="Arial" w:hAnsi="Arial" w:cs="Arial"/>
          <w:b/>
          <w:sz w:val="24"/>
          <w:szCs w:val="24"/>
        </w:rPr>
      </w:pPr>
      <w:r w:rsidRPr="00E802B5">
        <w:rPr>
          <w:rFonts w:ascii="Arial" w:hAnsi="Arial" w:cs="Arial"/>
          <w:sz w:val="24"/>
          <w:szCs w:val="24"/>
        </w:rPr>
        <w:t xml:space="preserve"> </w:t>
      </w:r>
      <w:r w:rsidR="00E802B5" w:rsidRPr="00E802B5">
        <w:rPr>
          <w:rFonts w:ascii="Arial" w:hAnsi="Arial" w:cs="Arial"/>
          <w:b/>
          <w:sz w:val="24"/>
          <w:szCs w:val="24"/>
        </w:rPr>
        <w:t>Committees</w:t>
      </w:r>
    </w:p>
    <w:p w:rsidR="00F87B94" w:rsidRPr="00F87B94" w:rsidRDefault="00F87B94" w:rsidP="00F87B94">
      <w:pPr>
        <w:tabs>
          <w:tab w:val="left" w:pos="-1440"/>
        </w:tabs>
        <w:spacing w:after="0" w:line="240" w:lineRule="auto"/>
        <w:ind w:left="360"/>
        <w:jc w:val="both"/>
        <w:outlineLvl w:val="0"/>
        <w:rPr>
          <w:rFonts w:ascii="Arial" w:hAnsi="Arial" w:cs="Arial"/>
          <w:b/>
          <w:sz w:val="24"/>
          <w:szCs w:val="24"/>
        </w:rPr>
      </w:pPr>
    </w:p>
    <w:p w:rsidR="008B0C76" w:rsidRDefault="008B0C76" w:rsidP="008B0C76">
      <w:pPr>
        <w:pStyle w:val="ListParagraph"/>
        <w:numPr>
          <w:ilvl w:val="2"/>
          <w:numId w:val="37"/>
        </w:numPr>
        <w:tabs>
          <w:tab w:val="left" w:pos="-1440"/>
        </w:tabs>
        <w:spacing w:after="0" w:line="240" w:lineRule="auto"/>
        <w:jc w:val="both"/>
        <w:outlineLvl w:val="0"/>
        <w:rPr>
          <w:rFonts w:ascii="Arial" w:hAnsi="Arial" w:cs="Arial"/>
          <w:sz w:val="24"/>
          <w:szCs w:val="24"/>
        </w:rPr>
      </w:pPr>
      <w:r w:rsidRPr="008B0C76">
        <w:rPr>
          <w:rFonts w:ascii="Arial" w:hAnsi="Arial" w:cs="Arial"/>
          <w:sz w:val="24"/>
          <w:szCs w:val="24"/>
        </w:rPr>
        <w:t xml:space="preserve">Aerospace Human Factors </w:t>
      </w:r>
      <w:r w:rsidRPr="00D9100F">
        <w:rPr>
          <w:rFonts w:ascii="Arial" w:hAnsi="Arial" w:cs="Arial"/>
          <w:b/>
          <w:sz w:val="24"/>
          <w:szCs w:val="24"/>
        </w:rPr>
        <w:t>(White)</w:t>
      </w:r>
    </w:p>
    <w:p w:rsidR="008B0C76" w:rsidRPr="004A57FF" w:rsidRDefault="008B0C76" w:rsidP="008B0C76">
      <w:pPr>
        <w:pStyle w:val="ListParagraph"/>
        <w:numPr>
          <w:ilvl w:val="3"/>
          <w:numId w:val="37"/>
        </w:numPr>
        <w:tabs>
          <w:tab w:val="left" w:pos="-1440"/>
        </w:tabs>
        <w:spacing w:after="0" w:line="240" w:lineRule="auto"/>
        <w:jc w:val="both"/>
        <w:outlineLvl w:val="0"/>
        <w:rPr>
          <w:rFonts w:ascii="Arial" w:hAnsi="Arial" w:cs="Arial"/>
          <w:i/>
          <w:sz w:val="24"/>
          <w:szCs w:val="24"/>
        </w:rPr>
      </w:pPr>
      <w:r w:rsidRPr="004A57FF">
        <w:rPr>
          <w:rFonts w:ascii="Arial" w:hAnsi="Arial" w:cs="Arial"/>
          <w:i/>
          <w:sz w:val="24"/>
          <w:szCs w:val="24"/>
        </w:rPr>
        <w:t>See attached Action Plan</w:t>
      </w:r>
    </w:p>
    <w:p w:rsidR="008B0C76" w:rsidRPr="008B0C76" w:rsidRDefault="008B0C76" w:rsidP="008B0C76">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b/>
          <w:sz w:val="24"/>
          <w:szCs w:val="24"/>
        </w:rPr>
        <w:t>MS201103-1 Membership Survey Result – Nee</w:t>
      </w:r>
      <w:r w:rsidR="004A57FF">
        <w:rPr>
          <w:rFonts w:ascii="Arial" w:hAnsi="Arial" w:cs="Arial"/>
          <w:b/>
          <w:sz w:val="24"/>
          <w:szCs w:val="24"/>
        </w:rPr>
        <w:t>d</w:t>
      </w:r>
      <w:r>
        <w:rPr>
          <w:rFonts w:ascii="Arial" w:hAnsi="Arial" w:cs="Arial"/>
          <w:b/>
          <w:sz w:val="24"/>
          <w:szCs w:val="24"/>
        </w:rPr>
        <w:t xml:space="preserve"> for Increased Human Performance and Life Support Focus (LSBEB/AsPS/AsHFA/IAMFSP/Human Factors Committee)</w:t>
      </w:r>
    </w:p>
    <w:p w:rsidR="008B0C76" w:rsidRPr="00F87B94" w:rsidRDefault="008B0C76" w:rsidP="008B0C76">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Aerospace Human Factors Committee coordinating discussion between appropriate groups and working with LCDR Foster on this issue – will report to Council in November </w:t>
      </w:r>
      <w:r>
        <w:rPr>
          <w:rFonts w:ascii="Arial" w:hAnsi="Arial" w:cs="Arial"/>
          <w:b/>
          <w:sz w:val="24"/>
          <w:szCs w:val="24"/>
        </w:rPr>
        <w:t>(OPEN – AsHFC)</w:t>
      </w:r>
    </w:p>
    <w:p w:rsidR="00F87B94" w:rsidRPr="00F87B94" w:rsidRDefault="00F87B94" w:rsidP="00F87B94">
      <w:pPr>
        <w:tabs>
          <w:tab w:val="left" w:pos="-1440"/>
        </w:tabs>
        <w:spacing w:after="0" w:line="240" w:lineRule="auto"/>
        <w:ind w:left="1440"/>
        <w:jc w:val="both"/>
        <w:outlineLvl w:val="0"/>
        <w:rPr>
          <w:rFonts w:ascii="Arial" w:hAnsi="Arial" w:cs="Arial"/>
          <w:sz w:val="24"/>
          <w:szCs w:val="24"/>
        </w:rPr>
      </w:pPr>
    </w:p>
    <w:p w:rsidR="008B0C76" w:rsidRDefault="008F1C65" w:rsidP="008F1C65">
      <w:pPr>
        <w:pStyle w:val="ListParagraph"/>
        <w:numPr>
          <w:ilvl w:val="2"/>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Aviation Safety </w:t>
      </w:r>
      <w:r w:rsidRPr="00D9100F">
        <w:rPr>
          <w:rFonts w:ascii="Arial" w:hAnsi="Arial" w:cs="Arial"/>
          <w:b/>
          <w:sz w:val="24"/>
          <w:szCs w:val="24"/>
        </w:rPr>
        <w:t>(Ricaurte)</w:t>
      </w:r>
    </w:p>
    <w:p w:rsidR="008F1C65" w:rsidRDefault="008F1C65" w:rsidP="00341DFC">
      <w:pPr>
        <w:pStyle w:val="ListParagraph"/>
        <w:numPr>
          <w:ilvl w:val="3"/>
          <w:numId w:val="37"/>
        </w:numPr>
        <w:tabs>
          <w:tab w:val="left" w:pos="-1440"/>
        </w:tabs>
        <w:spacing w:after="0" w:line="240" w:lineRule="auto"/>
        <w:jc w:val="both"/>
        <w:outlineLvl w:val="0"/>
        <w:rPr>
          <w:rFonts w:ascii="Arial" w:hAnsi="Arial" w:cs="Arial"/>
          <w:i/>
          <w:sz w:val="24"/>
          <w:szCs w:val="24"/>
        </w:rPr>
      </w:pPr>
      <w:r w:rsidRPr="004A57FF">
        <w:rPr>
          <w:rFonts w:ascii="Arial" w:hAnsi="Arial" w:cs="Arial"/>
          <w:i/>
          <w:sz w:val="24"/>
          <w:szCs w:val="24"/>
        </w:rPr>
        <w:t>See attached Action Plan</w:t>
      </w:r>
    </w:p>
    <w:p w:rsidR="00F87B94" w:rsidRPr="00F87B94" w:rsidRDefault="00F87B94" w:rsidP="00F87B94">
      <w:pPr>
        <w:tabs>
          <w:tab w:val="left" w:pos="-1440"/>
        </w:tabs>
        <w:spacing w:after="0" w:line="240" w:lineRule="auto"/>
        <w:ind w:left="1080"/>
        <w:jc w:val="both"/>
        <w:outlineLvl w:val="0"/>
        <w:rPr>
          <w:rFonts w:ascii="Arial" w:hAnsi="Arial" w:cs="Arial"/>
          <w:i/>
          <w:sz w:val="24"/>
          <w:szCs w:val="24"/>
        </w:rPr>
      </w:pPr>
    </w:p>
    <w:p w:rsidR="00341DFC" w:rsidRDefault="00341DFC" w:rsidP="00341DFC">
      <w:pPr>
        <w:pStyle w:val="ListParagraph"/>
        <w:numPr>
          <w:ilvl w:val="2"/>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Education and Training </w:t>
      </w:r>
      <w:r w:rsidRPr="00D9100F">
        <w:rPr>
          <w:rFonts w:ascii="Arial" w:hAnsi="Arial" w:cs="Arial"/>
          <w:b/>
          <w:sz w:val="24"/>
          <w:szCs w:val="24"/>
        </w:rPr>
        <w:t>(Boudreau)</w:t>
      </w:r>
    </w:p>
    <w:p w:rsidR="00341DFC" w:rsidRDefault="00341DFC" w:rsidP="00341DFC">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Accreditation Council for Continuing Medical Education (ACCME) Reaccreditation (Sventek/Boudreau)</w:t>
      </w:r>
    </w:p>
    <w:p w:rsidR="00341DFC" w:rsidRDefault="00341DFC" w:rsidP="00341DFC">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lastRenderedPageBreak/>
        <w:t>ACCME accepted AsMA’s second Progress Report</w:t>
      </w:r>
    </w:p>
    <w:p w:rsidR="00341DFC" w:rsidRDefault="00341DFC" w:rsidP="00341DFC">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AsMA now accredited without deficiencies until 2013</w:t>
      </w:r>
    </w:p>
    <w:p w:rsidR="00341DFC" w:rsidRDefault="00341DFC" w:rsidP="00341DFC">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ED already beginning to organize documents for the late 2012 Self-study report to ACCME</w:t>
      </w:r>
    </w:p>
    <w:p w:rsidR="00341DFC" w:rsidRPr="00FF24DC" w:rsidRDefault="00341DFC" w:rsidP="00341DFC">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b/>
          <w:sz w:val="24"/>
          <w:szCs w:val="24"/>
        </w:rPr>
        <w:t>ER201103-4 Me</w:t>
      </w:r>
      <w:r w:rsidR="00FF24DC">
        <w:rPr>
          <w:rFonts w:ascii="Arial" w:hAnsi="Arial" w:cs="Arial"/>
          <w:b/>
          <w:sz w:val="24"/>
          <w:szCs w:val="24"/>
        </w:rPr>
        <w:t>m</w:t>
      </w:r>
      <w:r>
        <w:rPr>
          <w:rFonts w:ascii="Arial" w:hAnsi="Arial" w:cs="Arial"/>
          <w:b/>
          <w:sz w:val="24"/>
          <w:szCs w:val="24"/>
        </w:rPr>
        <w:t>bership Survey Result – Lack of Relevance of the Journal to Clinical Practice (E&amp;T Committee)</w:t>
      </w:r>
    </w:p>
    <w:p w:rsidR="00FF24DC" w:rsidRDefault="00FF24DC" w:rsidP="00FF24DC">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Journal can only publish articles submitted for review</w:t>
      </w:r>
    </w:p>
    <w:p w:rsidR="00FF24DC" w:rsidRPr="00FF24DC" w:rsidRDefault="00FF24DC" w:rsidP="00FF24DC">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Must continue to encourage physicians to write up interesting clinical observations and cases for journal publication </w:t>
      </w:r>
      <w:r>
        <w:rPr>
          <w:rFonts w:ascii="Arial" w:hAnsi="Arial" w:cs="Arial"/>
          <w:b/>
          <w:sz w:val="24"/>
          <w:szCs w:val="24"/>
        </w:rPr>
        <w:t>(CLOSED)</w:t>
      </w:r>
    </w:p>
    <w:p w:rsidR="00FF24DC" w:rsidRPr="00917000" w:rsidRDefault="00FF24DC" w:rsidP="00341DFC">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b/>
          <w:sz w:val="24"/>
          <w:szCs w:val="24"/>
        </w:rPr>
        <w:t>ER201103-6 Membership Survey Result – Improvements in CME and MOC processes (E&amp;T Committee/ASAMS)</w:t>
      </w:r>
    </w:p>
    <w:p w:rsidR="00917000" w:rsidRDefault="00917000" w:rsidP="00917000">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Committee is working </w:t>
      </w:r>
      <w:r w:rsidR="00FF24DC">
        <w:rPr>
          <w:rFonts w:ascii="Arial" w:hAnsi="Arial" w:cs="Arial"/>
          <w:sz w:val="24"/>
          <w:szCs w:val="24"/>
        </w:rPr>
        <w:t xml:space="preserve">with ASAMS </w:t>
      </w:r>
      <w:r>
        <w:rPr>
          <w:rFonts w:ascii="Arial" w:hAnsi="Arial" w:cs="Arial"/>
          <w:sz w:val="24"/>
          <w:szCs w:val="24"/>
        </w:rPr>
        <w:t>to identify ways to improve CME and MOC processes</w:t>
      </w:r>
    </w:p>
    <w:p w:rsidR="00917000" w:rsidRPr="00F87B94" w:rsidRDefault="00917000" w:rsidP="00917000">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Will report recommendations at November Council </w:t>
      </w:r>
      <w:r>
        <w:rPr>
          <w:rFonts w:ascii="Arial" w:hAnsi="Arial" w:cs="Arial"/>
          <w:b/>
          <w:sz w:val="24"/>
          <w:szCs w:val="24"/>
        </w:rPr>
        <w:t>(OPEN – E&amp;T Committee)</w:t>
      </w:r>
    </w:p>
    <w:p w:rsidR="00F87B94" w:rsidRPr="00F87B94" w:rsidRDefault="00F87B94" w:rsidP="00F87B94">
      <w:pPr>
        <w:tabs>
          <w:tab w:val="left" w:pos="-1440"/>
        </w:tabs>
        <w:spacing w:after="0" w:line="240" w:lineRule="auto"/>
        <w:ind w:left="1440"/>
        <w:jc w:val="both"/>
        <w:outlineLvl w:val="0"/>
        <w:rPr>
          <w:rFonts w:ascii="Arial" w:hAnsi="Arial" w:cs="Arial"/>
          <w:sz w:val="24"/>
          <w:szCs w:val="24"/>
        </w:rPr>
      </w:pPr>
    </w:p>
    <w:p w:rsidR="00D129B3" w:rsidRDefault="00D129B3" w:rsidP="00D129B3">
      <w:pPr>
        <w:pStyle w:val="ListParagraph"/>
        <w:numPr>
          <w:ilvl w:val="2"/>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History &amp; Archives </w:t>
      </w:r>
      <w:r w:rsidRPr="00D9100F">
        <w:rPr>
          <w:rFonts w:ascii="Arial" w:hAnsi="Arial" w:cs="Arial"/>
          <w:b/>
          <w:sz w:val="24"/>
          <w:szCs w:val="24"/>
        </w:rPr>
        <w:t>(Dalitsch)</w:t>
      </w:r>
    </w:p>
    <w:p w:rsidR="00D129B3" w:rsidRDefault="00D129B3" w:rsidP="00D129B3">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Reinartz funds being used to videotape interviews with AsMA senior statesmen to capture their experiences and achievements for future generations of Aerospace Medicine professionals to view</w:t>
      </w:r>
    </w:p>
    <w:p w:rsidR="00F87B94" w:rsidRPr="00F87B94" w:rsidRDefault="00F87B94" w:rsidP="00F87B94">
      <w:pPr>
        <w:tabs>
          <w:tab w:val="left" w:pos="-1440"/>
        </w:tabs>
        <w:spacing w:after="0" w:line="240" w:lineRule="auto"/>
        <w:ind w:left="1080"/>
        <w:jc w:val="both"/>
        <w:outlineLvl w:val="0"/>
        <w:rPr>
          <w:rFonts w:ascii="Arial" w:hAnsi="Arial" w:cs="Arial"/>
          <w:sz w:val="24"/>
          <w:szCs w:val="24"/>
        </w:rPr>
      </w:pPr>
    </w:p>
    <w:p w:rsidR="00D129B3" w:rsidRDefault="00D129B3" w:rsidP="00D129B3">
      <w:pPr>
        <w:pStyle w:val="ListParagraph"/>
        <w:numPr>
          <w:ilvl w:val="2"/>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Science &amp; Technology </w:t>
      </w:r>
      <w:r w:rsidRPr="00D9100F">
        <w:rPr>
          <w:rFonts w:ascii="Arial" w:hAnsi="Arial" w:cs="Arial"/>
          <w:b/>
          <w:sz w:val="24"/>
          <w:szCs w:val="24"/>
        </w:rPr>
        <w:t>(Shender)</w:t>
      </w:r>
    </w:p>
    <w:p w:rsidR="00D129B3" w:rsidRPr="004A57FF" w:rsidRDefault="00D129B3" w:rsidP="00D129B3">
      <w:pPr>
        <w:pStyle w:val="ListParagraph"/>
        <w:numPr>
          <w:ilvl w:val="3"/>
          <w:numId w:val="37"/>
        </w:numPr>
        <w:tabs>
          <w:tab w:val="left" w:pos="-1440"/>
        </w:tabs>
        <w:spacing w:after="0" w:line="240" w:lineRule="auto"/>
        <w:jc w:val="both"/>
        <w:outlineLvl w:val="0"/>
        <w:rPr>
          <w:rFonts w:ascii="Arial" w:hAnsi="Arial" w:cs="Arial"/>
          <w:i/>
          <w:sz w:val="24"/>
          <w:szCs w:val="24"/>
        </w:rPr>
      </w:pPr>
      <w:r w:rsidRPr="004A57FF">
        <w:rPr>
          <w:rFonts w:ascii="Arial" w:hAnsi="Arial" w:cs="Arial"/>
          <w:i/>
          <w:sz w:val="24"/>
          <w:szCs w:val="24"/>
        </w:rPr>
        <w:t>See attached Action Plan</w:t>
      </w:r>
    </w:p>
    <w:p w:rsidR="00D129B3" w:rsidRDefault="00D129B3" w:rsidP="00D129B3">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VP, Education &amp; Research coordinating with committee on their recommendation for a Student Panel from local universities for the Atlanta meeting</w:t>
      </w:r>
    </w:p>
    <w:p w:rsidR="00FB6276" w:rsidRPr="00FB6276" w:rsidRDefault="00FB6276" w:rsidP="00D129B3">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b/>
          <w:i/>
          <w:sz w:val="24"/>
          <w:szCs w:val="24"/>
        </w:rPr>
        <w:t>Motion to provide local students a 1-day free pass to attend AsMA Annual Scientific Meeting, seconded and unanimously approved.</w:t>
      </w:r>
    </w:p>
    <w:p w:rsidR="00FB6276" w:rsidRDefault="00FB6276" w:rsidP="00FB6276">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b/>
          <w:i/>
          <w:sz w:val="24"/>
          <w:szCs w:val="24"/>
        </w:rPr>
        <w:t>Students must all attend on the same day (Student Panel Day or first day of meeting if no Student Panel – identified by colored name badge)</w:t>
      </w:r>
    </w:p>
    <w:p w:rsidR="00D129B3" w:rsidRDefault="00D129B3" w:rsidP="00D129B3">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ED will send formal letters inviting local medical schools in Georgia to attend the 2012 Annual Scientific Meeting</w:t>
      </w:r>
    </w:p>
    <w:p w:rsidR="00A6404A" w:rsidRPr="00341DFC" w:rsidRDefault="00A6404A" w:rsidP="00D129B3">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Committee requested permission to establish an AsMA Speaker Bureau – VP, Education &amp; Research approved request</w:t>
      </w:r>
    </w:p>
    <w:p w:rsidR="00AA1C30" w:rsidRPr="00A64136" w:rsidRDefault="00AA1C30" w:rsidP="006123DC">
      <w:pPr>
        <w:pStyle w:val="ListParagraph"/>
        <w:tabs>
          <w:tab w:val="left" w:pos="-1440"/>
        </w:tabs>
        <w:spacing w:after="0" w:line="240" w:lineRule="auto"/>
        <w:ind w:left="0"/>
        <w:jc w:val="both"/>
        <w:outlineLvl w:val="0"/>
        <w:rPr>
          <w:rFonts w:ascii="Arial" w:hAnsi="Arial" w:cs="Arial"/>
          <w:sz w:val="24"/>
          <w:szCs w:val="24"/>
        </w:rPr>
      </w:pPr>
    </w:p>
    <w:p w:rsidR="00AA1C30" w:rsidRPr="00A35603" w:rsidRDefault="00AA1C30" w:rsidP="00EF4D5E">
      <w:pPr>
        <w:pStyle w:val="ListParagraph"/>
        <w:numPr>
          <w:ilvl w:val="0"/>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u w:val="single"/>
        </w:rPr>
        <w:t>MEMBER SERVICES (N</w:t>
      </w:r>
      <w:r w:rsidRPr="00A35603">
        <w:rPr>
          <w:rFonts w:ascii="Arial" w:hAnsi="Arial" w:cs="Arial"/>
          <w:b/>
          <w:sz w:val="24"/>
          <w:szCs w:val="24"/>
          <w:u w:val="single"/>
        </w:rPr>
        <w:t>ORTHRUP)</w:t>
      </w:r>
    </w:p>
    <w:p w:rsidR="00AA1C30" w:rsidRPr="00A35603" w:rsidRDefault="00AA1C30" w:rsidP="00A35603">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spacing w:after="0" w:line="240" w:lineRule="auto"/>
        <w:rPr>
          <w:rFonts w:ascii="Arial" w:hAnsi="Arial" w:cs="Arial"/>
          <w:sz w:val="24"/>
          <w:szCs w:val="24"/>
        </w:rPr>
      </w:pPr>
      <w:r>
        <w:rPr>
          <w:rFonts w:ascii="Arial" w:hAnsi="Arial" w:cs="Arial"/>
          <w:sz w:val="24"/>
          <w:szCs w:val="24"/>
        </w:rPr>
        <w:t>Membership Database Report</w:t>
      </w:r>
      <w:r>
        <w:rPr>
          <w:rFonts w:ascii="Arial" w:hAnsi="Arial" w:cs="Arial"/>
          <w:b/>
          <w:sz w:val="24"/>
          <w:szCs w:val="24"/>
        </w:rPr>
        <w:t xml:space="preserve"> (Sventek/Carter</w:t>
      </w:r>
      <w:r w:rsidRPr="00F54EEE">
        <w:rPr>
          <w:rFonts w:ascii="Arial" w:hAnsi="Arial" w:cs="Arial"/>
          <w:b/>
          <w:sz w:val="24"/>
          <w:szCs w:val="24"/>
        </w:rPr>
        <w:t>)</w:t>
      </w:r>
      <w:r>
        <w:rPr>
          <w:rFonts w:ascii="Arial" w:hAnsi="Arial" w:cs="Arial"/>
          <w:sz w:val="24"/>
          <w:szCs w:val="24"/>
        </w:rPr>
        <w:t xml:space="preserve"> </w:t>
      </w:r>
    </w:p>
    <w:p w:rsidR="00AA1C30" w:rsidRDefault="00190114" w:rsidP="00C61424">
      <w:pPr>
        <w:pStyle w:val="ListParagraph"/>
        <w:numPr>
          <w:ilvl w:val="2"/>
          <w:numId w:val="37"/>
        </w:numPr>
        <w:spacing w:after="0" w:line="240" w:lineRule="auto"/>
        <w:rPr>
          <w:rFonts w:ascii="Arial" w:hAnsi="Arial" w:cs="Arial"/>
          <w:sz w:val="24"/>
          <w:szCs w:val="24"/>
        </w:rPr>
      </w:pPr>
      <w:r>
        <w:rPr>
          <w:rFonts w:ascii="Arial" w:hAnsi="Arial" w:cs="Arial"/>
          <w:sz w:val="24"/>
          <w:szCs w:val="24"/>
        </w:rPr>
        <w:t>Reduced membership numbers due to efforts to clean up the AsMA membership database, especially the Emeritus records</w:t>
      </w:r>
    </w:p>
    <w:p w:rsidR="00190114" w:rsidRDefault="00190114" w:rsidP="00C61424">
      <w:pPr>
        <w:pStyle w:val="ListParagraph"/>
        <w:numPr>
          <w:ilvl w:val="2"/>
          <w:numId w:val="37"/>
        </w:numPr>
        <w:spacing w:after="0" w:line="240" w:lineRule="auto"/>
        <w:rPr>
          <w:rFonts w:ascii="Arial" w:hAnsi="Arial" w:cs="Arial"/>
          <w:sz w:val="24"/>
          <w:szCs w:val="24"/>
        </w:rPr>
      </w:pPr>
      <w:r>
        <w:rPr>
          <w:rFonts w:ascii="Arial" w:hAnsi="Arial" w:cs="Arial"/>
          <w:sz w:val="24"/>
          <w:szCs w:val="24"/>
        </w:rPr>
        <w:t>Home Office now requiring Residents and Students to provide proof of eligibility for these membership categories</w:t>
      </w:r>
    </w:p>
    <w:p w:rsidR="00190114" w:rsidRPr="001854A3" w:rsidRDefault="00190114" w:rsidP="00C61424">
      <w:pPr>
        <w:pStyle w:val="ListParagraph"/>
        <w:numPr>
          <w:ilvl w:val="2"/>
          <w:numId w:val="37"/>
        </w:numPr>
        <w:spacing w:after="0" w:line="240" w:lineRule="auto"/>
        <w:rPr>
          <w:rFonts w:ascii="Arial" w:hAnsi="Arial" w:cs="Arial"/>
          <w:sz w:val="24"/>
          <w:szCs w:val="24"/>
        </w:rPr>
      </w:pPr>
      <w:r>
        <w:rPr>
          <w:rFonts w:ascii="Arial" w:hAnsi="Arial" w:cs="Arial"/>
          <w:sz w:val="24"/>
          <w:szCs w:val="24"/>
        </w:rPr>
        <w:lastRenderedPageBreak/>
        <w:t>AMA requires 25% of AsMA physicians be members to maintain delegate within House of Delegates – AsMA up for review in 2013</w:t>
      </w:r>
    </w:p>
    <w:p w:rsidR="00AA1C30" w:rsidRPr="001854A3" w:rsidRDefault="00AA1C30" w:rsidP="001854A3">
      <w:pPr>
        <w:spacing w:after="0" w:line="240" w:lineRule="auto"/>
        <w:ind w:left="360"/>
        <w:rPr>
          <w:rFonts w:ascii="Arial" w:hAnsi="Arial" w:cs="Arial"/>
          <w:sz w:val="24"/>
          <w:szCs w:val="24"/>
        </w:rPr>
      </w:pPr>
    </w:p>
    <w:p w:rsidR="00AA1C30" w:rsidRPr="00F87B94" w:rsidRDefault="00190114" w:rsidP="00EF4D5E">
      <w:pPr>
        <w:pStyle w:val="ListParagraph"/>
        <w:numPr>
          <w:ilvl w:val="1"/>
          <w:numId w:val="37"/>
        </w:numPr>
        <w:tabs>
          <w:tab w:val="left" w:pos="-1440"/>
        </w:tabs>
        <w:spacing w:after="0" w:line="240" w:lineRule="auto"/>
        <w:jc w:val="both"/>
        <w:outlineLvl w:val="0"/>
        <w:rPr>
          <w:rFonts w:ascii="Arial" w:hAnsi="Arial" w:cs="Arial"/>
          <w:sz w:val="24"/>
          <w:szCs w:val="24"/>
        </w:rPr>
      </w:pPr>
      <w:r>
        <w:rPr>
          <w:rFonts w:ascii="Arial" w:hAnsi="Arial" w:cs="Arial"/>
          <w:b/>
          <w:sz w:val="24"/>
          <w:szCs w:val="24"/>
        </w:rPr>
        <w:t>Committees</w:t>
      </w:r>
    </w:p>
    <w:p w:rsidR="00F87B94" w:rsidRPr="00F87B94" w:rsidRDefault="00F87B94" w:rsidP="00F87B94">
      <w:pPr>
        <w:tabs>
          <w:tab w:val="left" w:pos="-1440"/>
        </w:tabs>
        <w:spacing w:after="0" w:line="240" w:lineRule="auto"/>
        <w:ind w:left="360"/>
        <w:jc w:val="both"/>
        <w:outlineLvl w:val="0"/>
        <w:rPr>
          <w:rFonts w:ascii="Arial" w:hAnsi="Arial" w:cs="Arial"/>
          <w:sz w:val="24"/>
          <w:szCs w:val="24"/>
        </w:rPr>
      </w:pPr>
    </w:p>
    <w:p w:rsidR="00AA1C30" w:rsidRPr="00190114" w:rsidRDefault="00AA1C30" w:rsidP="00EF4D5E">
      <w:pPr>
        <w:pStyle w:val="ListParagraph"/>
        <w:numPr>
          <w:ilvl w:val="2"/>
          <w:numId w:val="37"/>
        </w:numPr>
        <w:tabs>
          <w:tab w:val="left" w:pos="-1440"/>
        </w:tabs>
        <w:spacing w:after="0" w:line="240" w:lineRule="auto"/>
        <w:jc w:val="both"/>
        <w:outlineLvl w:val="0"/>
        <w:rPr>
          <w:rFonts w:ascii="Arial" w:hAnsi="Arial" w:cs="Arial"/>
          <w:sz w:val="24"/>
          <w:szCs w:val="24"/>
        </w:rPr>
      </w:pPr>
      <w:r w:rsidRPr="00190114">
        <w:rPr>
          <w:rFonts w:ascii="Arial" w:hAnsi="Arial" w:cs="Arial"/>
          <w:sz w:val="24"/>
          <w:szCs w:val="24"/>
        </w:rPr>
        <w:t xml:space="preserve">Awards </w:t>
      </w:r>
      <w:r w:rsidRPr="00D9100F">
        <w:rPr>
          <w:rFonts w:ascii="Arial" w:hAnsi="Arial" w:cs="Arial"/>
          <w:b/>
          <w:sz w:val="24"/>
          <w:szCs w:val="24"/>
        </w:rPr>
        <w:t>(</w:t>
      </w:r>
      <w:r w:rsidR="00190114" w:rsidRPr="00D9100F">
        <w:rPr>
          <w:rFonts w:ascii="Arial" w:hAnsi="Arial" w:cs="Arial"/>
          <w:b/>
          <w:sz w:val="24"/>
          <w:szCs w:val="24"/>
        </w:rPr>
        <w:t>Belland</w:t>
      </w:r>
      <w:r w:rsidRPr="00D9100F">
        <w:rPr>
          <w:rFonts w:ascii="Arial" w:hAnsi="Arial" w:cs="Arial"/>
          <w:b/>
          <w:sz w:val="24"/>
          <w:szCs w:val="24"/>
        </w:rPr>
        <w:t>)</w:t>
      </w:r>
      <w:r w:rsidRPr="00190114">
        <w:rPr>
          <w:rFonts w:ascii="Arial" w:hAnsi="Arial" w:cs="Arial"/>
          <w:sz w:val="24"/>
          <w:szCs w:val="24"/>
        </w:rPr>
        <w:t xml:space="preserve"> </w:t>
      </w:r>
    </w:p>
    <w:p w:rsidR="00AA1C30" w:rsidRPr="004A57FF" w:rsidRDefault="00190114" w:rsidP="00EF4D5E">
      <w:pPr>
        <w:pStyle w:val="ListParagraph"/>
        <w:numPr>
          <w:ilvl w:val="3"/>
          <w:numId w:val="37"/>
        </w:numPr>
        <w:tabs>
          <w:tab w:val="left" w:pos="-1440"/>
        </w:tabs>
        <w:spacing w:after="0" w:line="240" w:lineRule="auto"/>
        <w:jc w:val="both"/>
        <w:outlineLvl w:val="0"/>
        <w:rPr>
          <w:rFonts w:ascii="Arial" w:hAnsi="Arial" w:cs="Arial"/>
          <w:b/>
          <w:i/>
          <w:sz w:val="24"/>
          <w:szCs w:val="24"/>
        </w:rPr>
      </w:pPr>
      <w:r w:rsidRPr="004A57FF">
        <w:rPr>
          <w:rFonts w:ascii="Arial" w:hAnsi="Arial" w:cs="Arial"/>
          <w:i/>
          <w:sz w:val="24"/>
          <w:szCs w:val="24"/>
        </w:rPr>
        <w:t>See attached Action Plan</w:t>
      </w:r>
    </w:p>
    <w:p w:rsidR="00AA1C30" w:rsidRPr="00190114" w:rsidRDefault="00190114"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New Award, Walter and Sylvia Goldenrath Award for Aerospace Physiology</w:t>
      </w:r>
    </w:p>
    <w:p w:rsidR="00190114" w:rsidRPr="004A57FF" w:rsidRDefault="00190114" w:rsidP="00190114">
      <w:pPr>
        <w:pStyle w:val="ListParagraph"/>
        <w:numPr>
          <w:ilvl w:val="4"/>
          <w:numId w:val="37"/>
        </w:numPr>
        <w:tabs>
          <w:tab w:val="left" w:pos="-1440"/>
        </w:tabs>
        <w:spacing w:after="0" w:line="240" w:lineRule="auto"/>
        <w:jc w:val="both"/>
        <w:outlineLvl w:val="0"/>
        <w:rPr>
          <w:rFonts w:ascii="Arial" w:hAnsi="Arial" w:cs="Arial"/>
          <w:b/>
          <w:i/>
          <w:sz w:val="24"/>
          <w:szCs w:val="24"/>
        </w:rPr>
      </w:pPr>
      <w:r w:rsidRPr="004A57FF">
        <w:rPr>
          <w:rFonts w:ascii="Arial" w:hAnsi="Arial" w:cs="Arial"/>
          <w:i/>
          <w:sz w:val="24"/>
          <w:szCs w:val="24"/>
        </w:rPr>
        <w:t>See attached award description and criteria</w:t>
      </w:r>
    </w:p>
    <w:p w:rsidR="00190114" w:rsidRPr="00190114" w:rsidRDefault="00190114" w:rsidP="00190114">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Would be the only cash award to be awarded at Honors Night</w:t>
      </w:r>
    </w:p>
    <w:p w:rsidR="00190114" w:rsidRPr="00190114" w:rsidRDefault="00190114" w:rsidP="00190114">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2% of interest earned during the year or $2,000 – whichever is less</w:t>
      </w:r>
    </w:p>
    <w:p w:rsidR="00190114" w:rsidRPr="00E63277" w:rsidRDefault="00190114" w:rsidP="00190114">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b/>
          <w:i/>
          <w:sz w:val="24"/>
          <w:szCs w:val="24"/>
        </w:rPr>
        <w:t>Motion to approved the Walter and Sylvia Goldenrath Award for Aerospace Physiology, seconded and unanimously approved</w:t>
      </w:r>
    </w:p>
    <w:p w:rsidR="00AA1C30" w:rsidRPr="00235033" w:rsidRDefault="00235033" w:rsidP="00235033">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Concern raised by an AsMA Past President regarding apparent bias of the awards process for the Julian E. Ward Memorial Award (Residents)</w:t>
      </w:r>
    </w:p>
    <w:p w:rsidR="00235033" w:rsidRPr="00235033"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Last time won by a US Navy Ram was 1974</w:t>
      </w:r>
    </w:p>
    <w:p w:rsidR="00235033" w:rsidRPr="00235033"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Last time won by a US Army Ram was 1991</w:t>
      </w:r>
    </w:p>
    <w:p w:rsidR="00235033" w:rsidRPr="00235033"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Last time won by a non-military RAM was 1999</w:t>
      </w:r>
    </w:p>
    <w:p w:rsidR="00235033" w:rsidRPr="00235033"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Awards Committee is not overly represented by USAF so bias in voting does not exist in Awards Committee</w:t>
      </w:r>
    </w:p>
    <w:p w:rsidR="00235033" w:rsidRPr="00235033"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Problem appears to be the quality of nominations submitted or no nominations submitted by the various residency programs</w:t>
      </w:r>
    </w:p>
    <w:p w:rsidR="00235033" w:rsidRPr="00F87B94" w:rsidRDefault="00235033" w:rsidP="00235033">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AsMA President will reply to AsMA Past President’s concerns</w:t>
      </w:r>
    </w:p>
    <w:p w:rsidR="00F87B94" w:rsidRPr="00F87B94" w:rsidRDefault="00F87B94" w:rsidP="00F87B94">
      <w:pPr>
        <w:tabs>
          <w:tab w:val="left" w:pos="-1440"/>
        </w:tabs>
        <w:spacing w:after="0" w:line="240" w:lineRule="auto"/>
        <w:ind w:left="1440"/>
        <w:jc w:val="both"/>
        <w:outlineLvl w:val="0"/>
        <w:rPr>
          <w:rFonts w:ascii="Arial" w:hAnsi="Arial" w:cs="Arial"/>
          <w:b/>
          <w:sz w:val="24"/>
          <w:szCs w:val="24"/>
        </w:rPr>
      </w:pPr>
    </w:p>
    <w:p w:rsidR="00AA1C30"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Membership </w:t>
      </w:r>
      <w:r>
        <w:rPr>
          <w:rFonts w:ascii="Arial" w:hAnsi="Arial" w:cs="Arial"/>
          <w:b/>
          <w:sz w:val="24"/>
          <w:szCs w:val="24"/>
        </w:rPr>
        <w:t>(Ortega)</w:t>
      </w:r>
    </w:p>
    <w:p w:rsidR="00AA1C30" w:rsidRDefault="00E34BEE" w:rsidP="00E34BE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MS201003-2 Survey Members on ACLS at Annual Meetings (Ortega/Sventek)</w:t>
      </w:r>
    </w:p>
    <w:p w:rsidR="00E34BEE" w:rsidRPr="00E34BEE"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Membership survey indicated some interest in completing ACLS at Annual Scientific Meetings</w:t>
      </w:r>
    </w:p>
    <w:p w:rsidR="00E34BEE" w:rsidRPr="00E34BEE"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Would require proper room materials, instructors, etc</w:t>
      </w:r>
    </w:p>
    <w:p w:rsidR="00E34BEE" w:rsidRPr="00E34BEE"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ACLS is not state-specific</w:t>
      </w:r>
    </w:p>
    <w:p w:rsidR="00E34BEE" w:rsidRPr="00E34BEE"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ACLS can now be done online</w:t>
      </w:r>
    </w:p>
    <w:p w:rsidR="00E34BEE" w:rsidRPr="00E34BEE"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Requirement for ACLS may no longer be part of USAF or other credentialing requirements</w:t>
      </w:r>
    </w:p>
    <w:p w:rsidR="00E34BEE" w:rsidRPr="00932F60" w:rsidRDefault="00E34BEE" w:rsidP="00E34BE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ED will investigate costs associated with providing ACLS at meetings (</w:t>
      </w:r>
      <w:r>
        <w:rPr>
          <w:rFonts w:ascii="Arial" w:hAnsi="Arial" w:cs="Arial"/>
          <w:b/>
          <w:sz w:val="24"/>
          <w:szCs w:val="24"/>
        </w:rPr>
        <w:t>OPEN – Sventek)</w:t>
      </w:r>
    </w:p>
    <w:p w:rsidR="00AA1C30" w:rsidRDefault="00AA1C30" w:rsidP="009F6B17">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MS201103-2 Develop Proposal for Two-Tier Membership Structure – Ortega)</w:t>
      </w:r>
    </w:p>
    <w:p w:rsidR="00243547" w:rsidRPr="00243547" w:rsidRDefault="00243547" w:rsidP="009F6B17">
      <w:pPr>
        <w:pStyle w:val="ListParagraph"/>
        <w:numPr>
          <w:ilvl w:val="4"/>
          <w:numId w:val="37"/>
        </w:numPr>
        <w:tabs>
          <w:tab w:val="left" w:pos="-1440"/>
        </w:tabs>
        <w:spacing w:after="0" w:line="240" w:lineRule="auto"/>
        <w:jc w:val="both"/>
        <w:outlineLvl w:val="0"/>
        <w:rPr>
          <w:rFonts w:ascii="Arial" w:hAnsi="Arial" w:cs="Arial"/>
          <w:sz w:val="24"/>
          <w:szCs w:val="24"/>
        </w:rPr>
      </w:pPr>
      <w:r w:rsidRPr="00243547">
        <w:rPr>
          <w:rFonts w:ascii="Arial" w:hAnsi="Arial" w:cs="Arial"/>
          <w:sz w:val="24"/>
          <w:szCs w:val="24"/>
        </w:rPr>
        <w:t>Tiered system being explored</w:t>
      </w:r>
    </w:p>
    <w:p w:rsidR="00243547" w:rsidRPr="00243547" w:rsidRDefault="00243547" w:rsidP="009F6B17">
      <w:pPr>
        <w:pStyle w:val="ListParagraph"/>
        <w:numPr>
          <w:ilvl w:val="4"/>
          <w:numId w:val="37"/>
        </w:numPr>
        <w:tabs>
          <w:tab w:val="left" w:pos="-1440"/>
        </w:tabs>
        <w:spacing w:after="0" w:line="240" w:lineRule="auto"/>
        <w:jc w:val="both"/>
        <w:outlineLvl w:val="0"/>
        <w:rPr>
          <w:rFonts w:ascii="Arial" w:hAnsi="Arial" w:cs="Arial"/>
          <w:sz w:val="24"/>
          <w:szCs w:val="24"/>
        </w:rPr>
      </w:pPr>
      <w:r w:rsidRPr="00243547">
        <w:rPr>
          <w:rFonts w:ascii="Arial" w:hAnsi="Arial" w:cs="Arial"/>
          <w:sz w:val="24"/>
          <w:szCs w:val="24"/>
        </w:rPr>
        <w:t xml:space="preserve">Full vs Associate membership and other </w:t>
      </w:r>
      <w:r>
        <w:rPr>
          <w:rFonts w:ascii="Arial" w:hAnsi="Arial" w:cs="Arial"/>
          <w:sz w:val="24"/>
          <w:szCs w:val="24"/>
        </w:rPr>
        <w:t xml:space="preserve">tiered </w:t>
      </w:r>
      <w:r w:rsidRPr="00243547">
        <w:rPr>
          <w:rFonts w:ascii="Arial" w:hAnsi="Arial" w:cs="Arial"/>
          <w:sz w:val="24"/>
          <w:szCs w:val="24"/>
        </w:rPr>
        <w:t>strategies</w:t>
      </w:r>
    </w:p>
    <w:p w:rsidR="009F6B17" w:rsidRDefault="009F6B17" w:rsidP="009F6B17">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 xml:space="preserve">Will present report in November </w:t>
      </w:r>
      <w:r>
        <w:rPr>
          <w:rFonts w:ascii="Arial" w:hAnsi="Arial" w:cs="Arial"/>
          <w:b/>
          <w:sz w:val="24"/>
          <w:szCs w:val="24"/>
        </w:rPr>
        <w:t>(OPEN – Ortega/Heil)</w:t>
      </w:r>
    </w:p>
    <w:p w:rsidR="00F87B94" w:rsidRPr="00F87B94" w:rsidRDefault="00F87B94" w:rsidP="00F87B94">
      <w:pPr>
        <w:tabs>
          <w:tab w:val="left" w:pos="-1440"/>
        </w:tabs>
        <w:spacing w:after="0" w:line="240" w:lineRule="auto"/>
        <w:ind w:left="1440"/>
        <w:jc w:val="both"/>
        <w:outlineLvl w:val="0"/>
        <w:rPr>
          <w:rFonts w:ascii="Arial" w:hAnsi="Arial" w:cs="Arial"/>
          <w:b/>
          <w:sz w:val="24"/>
          <w:szCs w:val="24"/>
        </w:rPr>
      </w:pPr>
    </w:p>
    <w:p w:rsidR="00AA1C30" w:rsidRPr="006A1EEA"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Corporate &amp; Sustaining </w:t>
      </w:r>
      <w:r>
        <w:rPr>
          <w:rFonts w:ascii="Arial" w:hAnsi="Arial" w:cs="Arial"/>
          <w:b/>
          <w:sz w:val="24"/>
          <w:szCs w:val="24"/>
        </w:rPr>
        <w:t>(DeBois)</w:t>
      </w:r>
      <w:r>
        <w:rPr>
          <w:rFonts w:ascii="Arial" w:hAnsi="Arial" w:cs="Arial"/>
          <w:sz w:val="24"/>
          <w:szCs w:val="24"/>
        </w:rPr>
        <w:t xml:space="preserve"> </w:t>
      </w:r>
    </w:p>
    <w:p w:rsidR="00AA1C30" w:rsidRPr="00243547" w:rsidRDefault="00AA1C30" w:rsidP="00243547">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b/>
          <w:sz w:val="24"/>
          <w:szCs w:val="24"/>
        </w:rPr>
        <w:t>MS201103-3 Develop C&amp;S Membership Tier Structure – DeBois)</w:t>
      </w:r>
    </w:p>
    <w:p w:rsidR="00243547" w:rsidRPr="006F4057" w:rsidRDefault="00243547" w:rsidP="00243547">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Analysis continuing – full report due in November </w:t>
      </w:r>
      <w:r>
        <w:rPr>
          <w:rFonts w:ascii="Arial" w:hAnsi="Arial" w:cs="Arial"/>
          <w:b/>
          <w:sz w:val="24"/>
          <w:szCs w:val="24"/>
        </w:rPr>
        <w:t>(OPEN – DeBois)</w:t>
      </w:r>
    </w:p>
    <w:p w:rsidR="00AA1C30" w:rsidRPr="00580B0D" w:rsidRDefault="00AA1C30" w:rsidP="00580B0D">
      <w:pPr>
        <w:tabs>
          <w:tab w:val="left" w:pos="-1440"/>
        </w:tabs>
        <w:spacing w:after="0" w:line="240" w:lineRule="auto"/>
        <w:ind w:left="1080"/>
        <w:jc w:val="both"/>
        <w:rPr>
          <w:rFonts w:ascii="Arial" w:hAnsi="Arial" w:cs="Arial"/>
          <w:sz w:val="24"/>
          <w:szCs w:val="24"/>
        </w:rPr>
      </w:pPr>
    </w:p>
    <w:p w:rsidR="00AA1C30" w:rsidRPr="001019C2" w:rsidRDefault="00AA1C30" w:rsidP="00EF4D5E">
      <w:pPr>
        <w:pStyle w:val="ListParagraph"/>
        <w:numPr>
          <w:ilvl w:val="0"/>
          <w:numId w:val="37"/>
        </w:numPr>
        <w:tabs>
          <w:tab w:val="left" w:pos="-1440"/>
        </w:tabs>
        <w:spacing w:after="0" w:line="240" w:lineRule="auto"/>
        <w:jc w:val="both"/>
        <w:rPr>
          <w:rFonts w:ascii="Arial" w:hAnsi="Arial" w:cs="Arial"/>
          <w:sz w:val="24"/>
          <w:szCs w:val="24"/>
        </w:rPr>
      </w:pPr>
      <w:r>
        <w:rPr>
          <w:rFonts w:ascii="Arial" w:hAnsi="Arial" w:cs="Arial"/>
          <w:b/>
          <w:sz w:val="24"/>
          <w:szCs w:val="24"/>
          <w:u w:val="single"/>
        </w:rPr>
        <w:t>REPRESENTATION &amp; ADVOCACY (SCARPA)</w:t>
      </w:r>
    </w:p>
    <w:p w:rsidR="00AA1C30" w:rsidRPr="001019C2" w:rsidRDefault="00AA1C30" w:rsidP="001019C2">
      <w:pPr>
        <w:tabs>
          <w:tab w:val="left" w:pos="-1440"/>
        </w:tabs>
        <w:spacing w:after="0" w:line="240" w:lineRule="auto"/>
        <w:jc w:val="both"/>
        <w:rPr>
          <w:rFonts w:ascii="Arial" w:hAnsi="Arial" w:cs="Arial"/>
          <w:sz w:val="24"/>
          <w:szCs w:val="24"/>
        </w:rPr>
      </w:pPr>
    </w:p>
    <w:p w:rsidR="00AA1C30" w:rsidRPr="00142E54" w:rsidRDefault="00AA1C30" w:rsidP="00142E54">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b/>
          <w:sz w:val="24"/>
          <w:szCs w:val="24"/>
        </w:rPr>
        <w:t xml:space="preserve">RA201103-2 Human Systems Integration Exploratory Committee </w:t>
      </w:r>
      <w:r w:rsidR="00142E54">
        <w:rPr>
          <w:rFonts w:ascii="Arial" w:hAnsi="Arial" w:cs="Arial"/>
          <w:b/>
          <w:sz w:val="24"/>
          <w:szCs w:val="24"/>
        </w:rPr>
        <w:t>(Sventek/</w:t>
      </w:r>
      <w:r>
        <w:rPr>
          <w:rFonts w:ascii="Arial" w:hAnsi="Arial" w:cs="Arial"/>
          <w:b/>
          <w:sz w:val="24"/>
          <w:szCs w:val="24"/>
        </w:rPr>
        <w:t>Foster)</w:t>
      </w:r>
    </w:p>
    <w:p w:rsidR="00142E54" w:rsidRDefault="00142E54" w:rsidP="00142E54">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Aerospace Human Factors Committee (White) reached out to the LSBEB and other organizations to address human performance</w:t>
      </w:r>
    </w:p>
    <w:p w:rsidR="00142E54" w:rsidRDefault="00142E54" w:rsidP="00142E54">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Discussing possibility of combining/restructuring several Human Performance-focused Constituent Organizations</w:t>
      </w:r>
    </w:p>
    <w:p w:rsidR="00142E54" w:rsidRPr="001019C2" w:rsidRDefault="00142E54" w:rsidP="00142E54">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Will report on initiative in November </w:t>
      </w:r>
      <w:r>
        <w:rPr>
          <w:rFonts w:ascii="Arial" w:hAnsi="Arial" w:cs="Arial"/>
          <w:b/>
          <w:sz w:val="24"/>
          <w:szCs w:val="24"/>
        </w:rPr>
        <w:t>(OPEN – Aerospace Human Factors Committee/LCDR Foster)</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AMA Activities </w:t>
      </w:r>
      <w:r>
        <w:rPr>
          <w:rFonts w:ascii="Arial" w:hAnsi="Arial" w:cs="Arial"/>
          <w:b/>
          <w:sz w:val="24"/>
          <w:szCs w:val="24"/>
        </w:rPr>
        <w:t>(Merchant)</w:t>
      </w:r>
      <w:r>
        <w:rPr>
          <w:rFonts w:ascii="Arial" w:hAnsi="Arial" w:cs="Arial"/>
          <w:sz w:val="24"/>
          <w:szCs w:val="24"/>
        </w:rPr>
        <w:t xml:space="preserve"> </w:t>
      </w:r>
    </w:p>
    <w:p w:rsidR="00AA1C30" w:rsidRDefault="0039328C"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Primary and alternate AsMA delegates attended the June House of Delegates meeting – ED also attended meeting</w:t>
      </w:r>
    </w:p>
    <w:p w:rsidR="0039328C" w:rsidRDefault="0039328C"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ABPM ED facilitated meeting with AsMA, ACPM and ACOEM EDs</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Looked at opportunities to interact more</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Considering ways to leverage other organization’s meeting to facilitate CME opportunities for AsMA members</w:t>
      </w:r>
    </w:p>
    <w:p w:rsidR="0039328C" w:rsidRPr="001019C2" w:rsidRDefault="0039328C" w:rsidP="0039328C">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Need to encourage more young physicians to participate in AMA activities</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AA1C30" w:rsidP="0039328C">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ACPM </w:t>
      </w:r>
      <w:r w:rsidR="0039328C">
        <w:rPr>
          <w:rFonts w:ascii="Arial" w:hAnsi="Arial" w:cs="Arial"/>
          <w:sz w:val="24"/>
          <w:szCs w:val="24"/>
        </w:rPr>
        <w:t>Activities</w:t>
      </w:r>
      <w:r>
        <w:rPr>
          <w:rFonts w:ascii="Arial" w:hAnsi="Arial" w:cs="Arial"/>
          <w:sz w:val="24"/>
          <w:szCs w:val="24"/>
        </w:rPr>
        <w:t xml:space="preserve"> </w:t>
      </w:r>
      <w:r>
        <w:rPr>
          <w:rFonts w:ascii="Arial" w:hAnsi="Arial" w:cs="Arial"/>
          <w:b/>
          <w:sz w:val="24"/>
          <w:szCs w:val="24"/>
        </w:rPr>
        <w:t>(</w:t>
      </w:r>
      <w:r w:rsidR="0039328C">
        <w:rPr>
          <w:rFonts w:ascii="Arial" w:hAnsi="Arial" w:cs="Arial"/>
          <w:b/>
          <w:sz w:val="24"/>
          <w:szCs w:val="24"/>
        </w:rPr>
        <w:t>Anderson</w:t>
      </w:r>
      <w:r>
        <w:rPr>
          <w:rFonts w:ascii="Arial" w:hAnsi="Arial" w:cs="Arial"/>
          <w:b/>
          <w:sz w:val="24"/>
          <w:szCs w:val="24"/>
        </w:rPr>
        <w:t>)</w:t>
      </w:r>
      <w:r>
        <w:rPr>
          <w:rFonts w:ascii="Arial" w:hAnsi="Arial" w:cs="Arial"/>
          <w:sz w:val="24"/>
          <w:szCs w:val="24"/>
        </w:rPr>
        <w:t xml:space="preserve"> </w:t>
      </w:r>
    </w:p>
    <w:p w:rsidR="00AA1C30" w:rsidRDefault="0039328C" w:rsidP="0039328C">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New ACPM logo and website</w:t>
      </w:r>
    </w:p>
    <w:p w:rsidR="0039328C" w:rsidRDefault="0039328C" w:rsidP="0039328C">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ED uses Twitter to communicate with membership</w:t>
      </w:r>
    </w:p>
    <w:p w:rsidR="006D542F" w:rsidRDefault="006D542F" w:rsidP="0039328C">
      <w:pPr>
        <w:pStyle w:val="ListParagraph"/>
        <w:numPr>
          <w:ilvl w:val="2"/>
          <w:numId w:val="37"/>
        </w:numPr>
        <w:tabs>
          <w:tab w:val="left" w:pos="-1440"/>
        </w:tabs>
        <w:spacing w:after="0" w:line="240" w:lineRule="auto"/>
        <w:jc w:val="both"/>
        <w:rPr>
          <w:rFonts w:ascii="Arial" w:hAnsi="Arial" w:cs="Arial"/>
          <w:sz w:val="24"/>
          <w:szCs w:val="24"/>
        </w:rPr>
      </w:pPr>
      <w:r w:rsidRPr="008B0C76">
        <w:rPr>
          <w:rFonts w:ascii="Arial" w:hAnsi="Arial" w:cs="Arial"/>
          <w:sz w:val="24"/>
          <w:szCs w:val="24"/>
        </w:rPr>
        <w:t>ACPM Meeting</w:t>
      </w:r>
      <w:r>
        <w:rPr>
          <w:rFonts w:ascii="Arial" w:hAnsi="Arial" w:cs="Arial"/>
          <w:sz w:val="24"/>
          <w:szCs w:val="24"/>
        </w:rPr>
        <w:t>:  ACPM President expressed interest in AsMA providing a Fatigue Workshop at one of their future meetings</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39328C"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Commission on the Accreditation of Medical Transport Systems (CAMTS)</w:t>
      </w:r>
    </w:p>
    <w:p w:rsidR="0039328C" w:rsidRDefault="0039328C" w:rsidP="0039328C">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New AsMA Representative to CAMTS Board of Directors</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Six AsMA members applied for the vacancy</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Executive Committee members voted electronically</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Lawrence Steinkraus selected as AsMA primary representative</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Juergen Graf selected as AsMA alternate representative</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ED will notify new representatives</w:t>
      </w:r>
    </w:p>
    <w:p w:rsidR="0039328C" w:rsidRDefault="0039328C" w:rsidP="0039328C">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Letter of support for CAMTS</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See attached Draft Letter to CSAF on CAMTS’ Behalf</w:t>
      </w:r>
    </w:p>
    <w:p w:rsidR="0039328C"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EXCOM believed this is an issue between CAMTS and TRANSCOM</w:t>
      </w:r>
    </w:p>
    <w:p w:rsidR="0039328C" w:rsidRPr="001B3523" w:rsidRDefault="0039328C"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b/>
          <w:i/>
          <w:sz w:val="24"/>
          <w:szCs w:val="24"/>
        </w:rPr>
        <w:lastRenderedPageBreak/>
        <w:t>Motion to not provide letter of support for CAMTS, seconded, and approved unanimously</w:t>
      </w:r>
      <w:r w:rsidR="001B3523">
        <w:rPr>
          <w:rFonts w:ascii="Arial" w:hAnsi="Arial" w:cs="Arial"/>
          <w:b/>
          <w:i/>
          <w:sz w:val="24"/>
          <w:szCs w:val="24"/>
        </w:rPr>
        <w:t xml:space="preserve"> – ED to notify CAMTS ED</w:t>
      </w:r>
    </w:p>
    <w:p w:rsidR="001B3523" w:rsidRPr="00F87B94" w:rsidRDefault="001B3523" w:rsidP="0039328C">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b/>
          <w:i/>
          <w:sz w:val="24"/>
          <w:szCs w:val="24"/>
        </w:rPr>
        <w:t>ED to contact past CAMTS Representative and request report of activities – ED will forward report to EXCOM</w:t>
      </w:r>
    </w:p>
    <w:p w:rsidR="00F87B94" w:rsidRPr="00F87B94" w:rsidRDefault="00F87B94" w:rsidP="00F87B94">
      <w:pPr>
        <w:tabs>
          <w:tab w:val="left" w:pos="-1440"/>
        </w:tabs>
        <w:spacing w:after="0" w:line="240" w:lineRule="auto"/>
        <w:ind w:left="1080"/>
        <w:jc w:val="both"/>
        <w:rPr>
          <w:rFonts w:ascii="Arial" w:hAnsi="Arial" w:cs="Arial"/>
          <w:sz w:val="24"/>
          <w:szCs w:val="24"/>
        </w:rPr>
      </w:pPr>
    </w:p>
    <w:p w:rsidR="00A74894" w:rsidRPr="00F87B94" w:rsidRDefault="00A74894" w:rsidP="00A74894">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b/>
          <w:sz w:val="24"/>
          <w:szCs w:val="24"/>
        </w:rPr>
        <w:t>Committees</w:t>
      </w:r>
    </w:p>
    <w:p w:rsidR="00F87B94" w:rsidRPr="00F87B94" w:rsidRDefault="00F87B94" w:rsidP="00F87B94">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Air Transport Medicine </w:t>
      </w:r>
      <w:r>
        <w:rPr>
          <w:rFonts w:ascii="Arial" w:hAnsi="Arial" w:cs="Arial"/>
          <w:b/>
          <w:sz w:val="24"/>
          <w:szCs w:val="24"/>
        </w:rPr>
        <w:t>(Hudson)</w:t>
      </w:r>
      <w:r>
        <w:rPr>
          <w:rFonts w:ascii="Arial" w:hAnsi="Arial" w:cs="Arial"/>
          <w:sz w:val="24"/>
          <w:szCs w:val="24"/>
        </w:rPr>
        <w:t xml:space="preserve"> </w:t>
      </w:r>
    </w:p>
    <w:p w:rsidR="00AA1C30" w:rsidRPr="004A57FF" w:rsidRDefault="00C34EB5" w:rsidP="00EF4D5E">
      <w:pPr>
        <w:pStyle w:val="ListParagraph"/>
        <w:numPr>
          <w:ilvl w:val="3"/>
          <w:numId w:val="37"/>
        </w:numPr>
        <w:tabs>
          <w:tab w:val="left" w:pos="-1440"/>
        </w:tabs>
        <w:spacing w:after="0" w:line="240" w:lineRule="auto"/>
        <w:jc w:val="both"/>
        <w:rPr>
          <w:rFonts w:ascii="Arial" w:hAnsi="Arial" w:cs="Arial"/>
          <w:i/>
          <w:sz w:val="24"/>
          <w:szCs w:val="24"/>
        </w:rPr>
      </w:pPr>
      <w:r w:rsidRPr="004A57FF">
        <w:rPr>
          <w:rFonts w:ascii="Arial" w:hAnsi="Arial" w:cs="Arial"/>
          <w:i/>
          <w:sz w:val="24"/>
          <w:szCs w:val="24"/>
        </w:rPr>
        <w:t>See attached Action Plan</w:t>
      </w:r>
    </w:p>
    <w:p w:rsidR="00AA1C30" w:rsidRDefault="00C34EB5"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Aerotoxic Association</w:t>
      </w:r>
    </w:p>
    <w:p w:rsidR="00C34EB5" w:rsidRDefault="00C34EB5" w:rsidP="00C34EB5">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Committee responded to letter from Aerotoxic Association that challenged some of the comments made during the Cabin Air Quality panel held in Anchorage </w:t>
      </w:r>
      <w:r w:rsidRPr="005D2471">
        <w:rPr>
          <w:rFonts w:ascii="Arial" w:hAnsi="Arial" w:cs="Arial"/>
          <w:i/>
          <w:sz w:val="24"/>
          <w:szCs w:val="24"/>
        </w:rPr>
        <w:t>(see attached Aerotoxic Association Letter and AsMA ATM Committee Re</w:t>
      </w:r>
      <w:r w:rsidR="005D2471">
        <w:rPr>
          <w:rFonts w:ascii="Arial" w:hAnsi="Arial" w:cs="Arial"/>
          <w:i/>
          <w:sz w:val="24"/>
          <w:szCs w:val="24"/>
        </w:rPr>
        <w:t>s</w:t>
      </w:r>
      <w:r w:rsidRPr="005D2471">
        <w:rPr>
          <w:rFonts w:ascii="Arial" w:hAnsi="Arial" w:cs="Arial"/>
          <w:i/>
          <w:sz w:val="24"/>
          <w:szCs w:val="24"/>
        </w:rPr>
        <w:t>ponse letter)</w:t>
      </w:r>
    </w:p>
    <w:p w:rsidR="00C34EB5" w:rsidRDefault="00C34EB5" w:rsidP="00C34EB5">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 second letter from the Aerotoxic Association received by ATM Committee – a short AsMA response letter provided </w:t>
      </w:r>
      <w:r w:rsidRPr="005D2471">
        <w:rPr>
          <w:rFonts w:ascii="Arial" w:hAnsi="Arial" w:cs="Arial"/>
          <w:i/>
          <w:sz w:val="24"/>
          <w:szCs w:val="24"/>
        </w:rPr>
        <w:t>(See attached second Aerotoxic Association letter and short AsMA response letter)</w:t>
      </w:r>
    </w:p>
    <w:p w:rsidR="00A74894" w:rsidRPr="00A74894" w:rsidRDefault="00A74894" w:rsidP="00A74894">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b/>
          <w:sz w:val="24"/>
          <w:szCs w:val="24"/>
        </w:rPr>
        <w:t>RA201105-1 Airline Medical Departments Working Group Report &amp; Recommendations (Hudson)</w:t>
      </w:r>
    </w:p>
    <w:p w:rsidR="00A74894" w:rsidRDefault="00A74894" w:rsidP="00A74894">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AsMA letter sent to nine major US airline CEOs expressing concern over the elimination of medical departments</w:t>
      </w:r>
      <w:r w:rsidR="00771887">
        <w:rPr>
          <w:rFonts w:ascii="Arial" w:hAnsi="Arial" w:cs="Arial"/>
          <w:sz w:val="24"/>
          <w:szCs w:val="24"/>
        </w:rPr>
        <w:t xml:space="preserve"> </w:t>
      </w:r>
      <w:r w:rsidR="00771887" w:rsidRPr="004A57FF">
        <w:rPr>
          <w:rFonts w:ascii="Arial" w:hAnsi="Arial" w:cs="Arial"/>
          <w:i/>
          <w:sz w:val="24"/>
          <w:szCs w:val="24"/>
        </w:rPr>
        <w:t>(see attached airline CEO letter)</w:t>
      </w:r>
    </w:p>
    <w:p w:rsidR="00A74894" w:rsidRDefault="00A74894" w:rsidP="00A74894">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Letter encourages airlines to reconsider internal medical departments, the use of Aerospace Medicine Specialists, and offers help to the airlines in evaluating the ROI for establishing/maintaining internal medical departments</w:t>
      </w:r>
    </w:p>
    <w:p w:rsidR="00A74894" w:rsidRDefault="00A74894" w:rsidP="00A74894">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Two responses to the letters</w:t>
      </w:r>
    </w:p>
    <w:p w:rsidR="00A74894" w:rsidRPr="004A57FF" w:rsidRDefault="00A74894" w:rsidP="00A74894">
      <w:pPr>
        <w:pStyle w:val="ListParagraph"/>
        <w:numPr>
          <w:ilvl w:val="5"/>
          <w:numId w:val="37"/>
        </w:numPr>
        <w:tabs>
          <w:tab w:val="left" w:pos="-1440"/>
        </w:tabs>
        <w:spacing w:after="0" w:line="240" w:lineRule="auto"/>
        <w:jc w:val="both"/>
        <w:rPr>
          <w:rFonts w:ascii="Arial" w:hAnsi="Arial" w:cs="Arial"/>
          <w:i/>
          <w:sz w:val="24"/>
          <w:szCs w:val="24"/>
        </w:rPr>
      </w:pPr>
      <w:r>
        <w:rPr>
          <w:rFonts w:ascii="Arial" w:hAnsi="Arial" w:cs="Arial"/>
          <w:sz w:val="24"/>
          <w:szCs w:val="24"/>
        </w:rPr>
        <w:t xml:space="preserve">American Airlines still maintains internal medical department and supports AsMA’s efforts </w:t>
      </w:r>
      <w:r w:rsidRPr="004A57FF">
        <w:rPr>
          <w:rFonts w:ascii="Arial" w:hAnsi="Arial" w:cs="Arial"/>
          <w:i/>
          <w:sz w:val="24"/>
          <w:szCs w:val="24"/>
        </w:rPr>
        <w:t>(see attached AA letter)</w:t>
      </w:r>
    </w:p>
    <w:p w:rsidR="00A74894" w:rsidRPr="004A57FF" w:rsidRDefault="00A74894" w:rsidP="00A74894">
      <w:pPr>
        <w:pStyle w:val="ListParagraph"/>
        <w:numPr>
          <w:ilvl w:val="5"/>
          <w:numId w:val="37"/>
        </w:numPr>
        <w:tabs>
          <w:tab w:val="left" w:pos="-1440"/>
        </w:tabs>
        <w:spacing w:after="0" w:line="240" w:lineRule="auto"/>
        <w:jc w:val="both"/>
        <w:rPr>
          <w:rFonts w:ascii="Arial" w:hAnsi="Arial" w:cs="Arial"/>
          <w:i/>
          <w:sz w:val="24"/>
          <w:szCs w:val="24"/>
        </w:rPr>
      </w:pPr>
      <w:r>
        <w:rPr>
          <w:rFonts w:ascii="Arial" w:hAnsi="Arial" w:cs="Arial"/>
          <w:sz w:val="24"/>
          <w:szCs w:val="24"/>
        </w:rPr>
        <w:t xml:space="preserve">Southwest Airlines sent e-mail reply and cited costs for outsourcing the medical requirements </w:t>
      </w:r>
      <w:r w:rsidRPr="004A57FF">
        <w:rPr>
          <w:rFonts w:ascii="Arial" w:hAnsi="Arial" w:cs="Arial"/>
          <w:i/>
          <w:sz w:val="24"/>
          <w:szCs w:val="24"/>
        </w:rPr>
        <w:t>(see attached Southwest Airlines e-mail)</w:t>
      </w:r>
    </w:p>
    <w:p w:rsidR="0057353F" w:rsidRPr="00F87B94" w:rsidRDefault="0057353F" w:rsidP="0057353F">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EXCOM decided not to send more letters at this time </w:t>
      </w:r>
      <w:r>
        <w:rPr>
          <w:rFonts w:ascii="Arial" w:hAnsi="Arial" w:cs="Arial"/>
          <w:b/>
          <w:sz w:val="24"/>
          <w:szCs w:val="24"/>
        </w:rPr>
        <w:t>(CLOSED)</w:t>
      </w:r>
    </w:p>
    <w:p w:rsidR="00F87B94" w:rsidRPr="00F87B94" w:rsidRDefault="00F87B94" w:rsidP="00F87B94">
      <w:pPr>
        <w:tabs>
          <w:tab w:val="left" w:pos="-1440"/>
        </w:tabs>
        <w:spacing w:after="0" w:line="240" w:lineRule="auto"/>
        <w:ind w:left="1440"/>
        <w:jc w:val="both"/>
        <w:rPr>
          <w:rFonts w:ascii="Arial" w:hAnsi="Arial" w:cs="Arial"/>
          <w:sz w:val="24"/>
          <w:szCs w:val="24"/>
        </w:rPr>
      </w:pP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Communications </w:t>
      </w:r>
      <w:r>
        <w:rPr>
          <w:rFonts w:ascii="Arial" w:hAnsi="Arial" w:cs="Arial"/>
          <w:b/>
          <w:sz w:val="24"/>
          <w:szCs w:val="24"/>
        </w:rPr>
        <w:t>(Dervay)</w:t>
      </w:r>
      <w:r>
        <w:rPr>
          <w:rFonts w:ascii="Arial" w:hAnsi="Arial" w:cs="Arial"/>
          <w:sz w:val="24"/>
          <w:szCs w:val="24"/>
        </w:rPr>
        <w:t xml:space="preserve"> </w:t>
      </w:r>
    </w:p>
    <w:p w:rsidR="00AA1C30" w:rsidRPr="004A57FF" w:rsidRDefault="0057353F" w:rsidP="00EF4D5E">
      <w:pPr>
        <w:pStyle w:val="ListParagraph"/>
        <w:numPr>
          <w:ilvl w:val="3"/>
          <w:numId w:val="37"/>
        </w:numPr>
        <w:tabs>
          <w:tab w:val="left" w:pos="-1440"/>
        </w:tabs>
        <w:spacing w:after="0" w:line="240" w:lineRule="auto"/>
        <w:jc w:val="both"/>
        <w:rPr>
          <w:rFonts w:ascii="Arial" w:hAnsi="Arial" w:cs="Arial"/>
          <w:i/>
          <w:sz w:val="24"/>
          <w:szCs w:val="24"/>
        </w:rPr>
      </w:pPr>
      <w:r w:rsidRPr="004A57FF">
        <w:rPr>
          <w:rFonts w:ascii="Arial" w:hAnsi="Arial" w:cs="Arial"/>
          <w:i/>
          <w:sz w:val="24"/>
          <w:szCs w:val="24"/>
        </w:rPr>
        <w:t>See attached Action Plan</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Dr. Aero internet forum status </w:t>
      </w:r>
    </w:p>
    <w:p w:rsidR="00AA1C30" w:rsidRDefault="0057353F" w:rsidP="0057353F">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Disclaimer statement to be posted to the Dr. Aero website is under legal counsel review</w:t>
      </w:r>
    </w:p>
    <w:p w:rsidR="0057353F" w:rsidRDefault="0057353F" w:rsidP="0057353F">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Upon approval of disclaimer, move forward with purchasing bulletin board license, setting up bulletin board with SCUBA Board assistance, seeding initial questions and answers on new bulletin board, and ensuring Dr. Rayman and other Aerospace Medicine </w:t>
      </w:r>
      <w:r>
        <w:rPr>
          <w:rFonts w:ascii="Arial" w:hAnsi="Arial" w:cs="Arial"/>
          <w:sz w:val="24"/>
          <w:szCs w:val="24"/>
        </w:rPr>
        <w:lastRenderedPageBreak/>
        <w:t>experts are trained and prepared to begin responding to bulletin board questions</w:t>
      </w:r>
    </w:p>
    <w:p w:rsidR="00AA1C30" w:rsidRPr="005E03D2" w:rsidRDefault="005E03D2" w:rsidP="00EF4D5E">
      <w:pPr>
        <w:pStyle w:val="ListParagraph"/>
        <w:numPr>
          <w:ilvl w:val="3"/>
          <w:numId w:val="37"/>
        </w:numPr>
        <w:tabs>
          <w:tab w:val="left" w:pos="-1440"/>
        </w:tabs>
        <w:spacing w:after="0" w:line="240" w:lineRule="auto"/>
        <w:jc w:val="both"/>
        <w:rPr>
          <w:rFonts w:ascii="Arial" w:hAnsi="Arial" w:cs="Arial"/>
          <w:b/>
          <w:sz w:val="24"/>
          <w:szCs w:val="24"/>
        </w:rPr>
      </w:pPr>
      <w:r>
        <w:rPr>
          <w:rFonts w:ascii="Arial" w:hAnsi="Arial" w:cs="Arial"/>
          <w:b/>
          <w:sz w:val="24"/>
          <w:szCs w:val="24"/>
        </w:rPr>
        <w:t>RA102203-1 Membership Survey Result – Webpage functionality, quality, and services (Communications Committee)</w:t>
      </w:r>
    </w:p>
    <w:p w:rsidR="00AA1C30" w:rsidRDefault="005E03D2"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EXCOM identified redesign/functionality of AsMA website as number 1 strategic issue in March 2011</w:t>
      </w:r>
    </w:p>
    <w:p w:rsidR="00AA1C30" w:rsidRDefault="005E03D2"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Estimated cost to upgrade website and make it completely integrated with the membership database is $60,000</w:t>
      </w:r>
    </w:p>
    <w:p w:rsidR="00AA1C30" w:rsidRPr="005E03D2"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b/>
          <w:sz w:val="24"/>
          <w:szCs w:val="24"/>
        </w:rPr>
        <w:t xml:space="preserve">RA201103-3 AsMA Website Capital Campaign </w:t>
      </w:r>
      <w:r w:rsidR="005E03D2">
        <w:rPr>
          <w:rFonts w:ascii="Arial" w:hAnsi="Arial" w:cs="Arial"/>
          <w:b/>
          <w:sz w:val="24"/>
          <w:szCs w:val="24"/>
        </w:rPr>
        <w:t>(</w:t>
      </w:r>
      <w:r>
        <w:rPr>
          <w:rFonts w:ascii="Arial" w:hAnsi="Arial" w:cs="Arial"/>
          <w:b/>
          <w:sz w:val="24"/>
          <w:szCs w:val="24"/>
        </w:rPr>
        <w:t>Sventek/Dervay)</w:t>
      </w:r>
    </w:p>
    <w:p w:rsidR="001D4A2A" w:rsidRDefault="005E03D2" w:rsidP="005E03D2">
      <w:pPr>
        <w:pStyle w:val="ListParagraph"/>
        <w:numPr>
          <w:ilvl w:val="5"/>
          <w:numId w:val="37"/>
        </w:numPr>
        <w:tabs>
          <w:tab w:val="left" w:pos="-1440"/>
        </w:tabs>
        <w:spacing w:after="0" w:line="240" w:lineRule="auto"/>
        <w:jc w:val="both"/>
        <w:rPr>
          <w:rFonts w:ascii="Arial" w:hAnsi="Arial" w:cs="Arial"/>
          <w:sz w:val="24"/>
          <w:szCs w:val="24"/>
        </w:rPr>
      </w:pPr>
      <w:r>
        <w:rPr>
          <w:rFonts w:ascii="Arial" w:hAnsi="Arial" w:cs="Arial"/>
          <w:sz w:val="24"/>
          <w:szCs w:val="24"/>
        </w:rPr>
        <w:t>March 2011 decision to establish capital campaign</w:t>
      </w:r>
      <w:r w:rsidR="001D4A2A">
        <w:rPr>
          <w:rFonts w:ascii="Arial" w:hAnsi="Arial" w:cs="Arial"/>
          <w:sz w:val="24"/>
          <w:szCs w:val="24"/>
        </w:rPr>
        <w:t xml:space="preserve"> and coordinate with the AsMA Foundation to allow tax-deductible donations to be made in support of the campaign</w:t>
      </w:r>
    </w:p>
    <w:p w:rsidR="00A755FB" w:rsidRDefault="001D4A2A" w:rsidP="005E03D2">
      <w:pPr>
        <w:pStyle w:val="ListParagraph"/>
        <w:numPr>
          <w:ilvl w:val="5"/>
          <w:numId w:val="37"/>
        </w:numPr>
        <w:tabs>
          <w:tab w:val="left" w:pos="-1440"/>
        </w:tabs>
        <w:spacing w:after="0" w:line="240" w:lineRule="auto"/>
        <w:jc w:val="both"/>
        <w:rPr>
          <w:rFonts w:ascii="Arial" w:hAnsi="Arial" w:cs="Arial"/>
          <w:sz w:val="24"/>
          <w:szCs w:val="24"/>
        </w:rPr>
      </w:pPr>
      <w:r>
        <w:rPr>
          <w:rFonts w:ascii="Arial" w:hAnsi="Arial" w:cs="Arial"/>
          <w:sz w:val="24"/>
          <w:szCs w:val="24"/>
        </w:rPr>
        <w:t>AsMA Foundation’s Articles of Incorporation were revised</w:t>
      </w:r>
      <w:r w:rsidR="00A755FB">
        <w:rPr>
          <w:rFonts w:ascii="Arial" w:hAnsi="Arial" w:cs="Arial"/>
          <w:sz w:val="24"/>
          <w:szCs w:val="24"/>
        </w:rPr>
        <w:t xml:space="preserve"> to expand their mission (including supporting specific AsMA IT activities) – the Foundation’s Articles of Incorporation are under review with the Virginia State Corporation Commission and once approved will allow AsMA to develop an account within the Foundation to collect donations specific to the Website Capital Campaign</w:t>
      </w:r>
    </w:p>
    <w:p w:rsidR="005E03D2" w:rsidRPr="0071738A" w:rsidRDefault="00A755FB" w:rsidP="005E03D2">
      <w:pPr>
        <w:pStyle w:val="ListParagraph"/>
        <w:numPr>
          <w:ilvl w:val="5"/>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Communications Committee will develop a document listing the requirements for the new AsMA website in advance of the approval of the revised Foundation Articles of Incorporation </w:t>
      </w:r>
      <w:r>
        <w:rPr>
          <w:rFonts w:ascii="Arial" w:hAnsi="Arial" w:cs="Arial"/>
          <w:b/>
          <w:sz w:val="24"/>
          <w:szCs w:val="24"/>
        </w:rPr>
        <w:t>(OPEN – Sventek/Dervay)</w:t>
      </w:r>
      <w:r w:rsidR="005E03D2">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sidRPr="0071738A">
        <w:rPr>
          <w:rFonts w:ascii="Arial" w:hAnsi="Arial" w:cs="Arial"/>
          <w:sz w:val="24"/>
          <w:szCs w:val="24"/>
        </w:rPr>
        <w:t>iPad app</w:t>
      </w:r>
      <w:r>
        <w:rPr>
          <w:rFonts w:ascii="Arial" w:hAnsi="Arial" w:cs="Arial"/>
          <w:sz w:val="24"/>
          <w:szCs w:val="24"/>
        </w:rPr>
        <w:t>lication</w:t>
      </w:r>
      <w:r w:rsidRPr="0071738A">
        <w:rPr>
          <w:rFonts w:ascii="Arial" w:hAnsi="Arial" w:cs="Arial"/>
          <w:sz w:val="24"/>
          <w:szCs w:val="24"/>
        </w:rPr>
        <w:t xml:space="preserve"> </w:t>
      </w:r>
      <w:r w:rsidR="007473DF">
        <w:rPr>
          <w:rFonts w:ascii="Arial" w:hAnsi="Arial" w:cs="Arial"/>
          <w:sz w:val="24"/>
          <w:szCs w:val="24"/>
        </w:rPr>
        <w:t>at</w:t>
      </w:r>
      <w:r w:rsidRPr="0071738A">
        <w:rPr>
          <w:rFonts w:ascii="Arial" w:hAnsi="Arial" w:cs="Arial"/>
          <w:sz w:val="24"/>
          <w:szCs w:val="24"/>
        </w:rPr>
        <w:t xml:space="preserve"> the Anchorage meeting </w:t>
      </w:r>
      <w:r w:rsidR="007473DF">
        <w:rPr>
          <w:rFonts w:ascii="Arial" w:hAnsi="Arial" w:cs="Arial"/>
          <w:sz w:val="24"/>
          <w:szCs w:val="24"/>
        </w:rPr>
        <w:t xml:space="preserve">was big success – will offer again in Atlanta </w:t>
      </w:r>
      <w:r w:rsidR="007473DF">
        <w:rPr>
          <w:rFonts w:ascii="Arial" w:hAnsi="Arial" w:cs="Arial"/>
          <w:b/>
          <w:sz w:val="24"/>
          <w:szCs w:val="24"/>
        </w:rPr>
        <w:t>(INFO)</w:t>
      </w:r>
    </w:p>
    <w:p w:rsidR="00AA1C30" w:rsidRDefault="00AA1C30" w:rsidP="00A63A69">
      <w:pPr>
        <w:pStyle w:val="ListParagraph"/>
        <w:tabs>
          <w:tab w:val="left" w:pos="-1440"/>
        </w:tabs>
        <w:spacing w:after="0" w:line="240" w:lineRule="auto"/>
        <w:ind w:left="1224"/>
        <w:jc w:val="both"/>
        <w:rPr>
          <w:rFonts w:ascii="Arial" w:hAnsi="Arial" w:cs="Arial"/>
          <w:sz w:val="24"/>
          <w:szCs w:val="24"/>
        </w:rPr>
      </w:pP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Resolutions </w:t>
      </w:r>
      <w:r>
        <w:rPr>
          <w:rFonts w:ascii="Arial" w:hAnsi="Arial" w:cs="Arial"/>
          <w:b/>
          <w:sz w:val="24"/>
          <w:szCs w:val="24"/>
        </w:rPr>
        <w:t>(DeJohn)</w:t>
      </w:r>
      <w:r w:rsidRPr="00956DD6">
        <w:rPr>
          <w:rFonts w:ascii="Arial" w:hAnsi="Arial" w:cs="Arial"/>
          <w:sz w:val="24"/>
          <w:szCs w:val="24"/>
        </w:rPr>
        <w:t xml:space="preserve"> </w:t>
      </w:r>
    </w:p>
    <w:p w:rsidR="00AA1C30" w:rsidRPr="004A57FF" w:rsidRDefault="007473DF" w:rsidP="00EF4D5E">
      <w:pPr>
        <w:pStyle w:val="ListParagraph"/>
        <w:numPr>
          <w:ilvl w:val="3"/>
          <w:numId w:val="37"/>
        </w:numPr>
        <w:tabs>
          <w:tab w:val="left" w:pos="-1440"/>
        </w:tabs>
        <w:spacing w:after="0" w:line="240" w:lineRule="auto"/>
        <w:jc w:val="both"/>
        <w:rPr>
          <w:rFonts w:ascii="Arial" w:hAnsi="Arial" w:cs="Arial"/>
          <w:i/>
          <w:sz w:val="24"/>
          <w:szCs w:val="24"/>
        </w:rPr>
      </w:pPr>
      <w:r w:rsidRPr="004A57FF">
        <w:rPr>
          <w:rFonts w:ascii="Arial" w:hAnsi="Arial" w:cs="Arial"/>
          <w:i/>
          <w:sz w:val="24"/>
          <w:szCs w:val="24"/>
        </w:rPr>
        <w:t>See attached Action Plan</w:t>
      </w:r>
    </w:p>
    <w:p w:rsidR="00AA1C30" w:rsidRPr="007473DF" w:rsidRDefault="007473DF" w:rsidP="00EF4D5E">
      <w:pPr>
        <w:pStyle w:val="ListParagraph"/>
        <w:numPr>
          <w:ilvl w:val="4"/>
          <w:numId w:val="37"/>
        </w:numPr>
        <w:tabs>
          <w:tab w:val="left" w:pos="-1440"/>
        </w:tabs>
        <w:spacing w:after="0" w:line="240" w:lineRule="auto"/>
        <w:jc w:val="both"/>
        <w:rPr>
          <w:rFonts w:ascii="Arial" w:hAnsi="Arial" w:cs="Arial"/>
          <w:b/>
          <w:sz w:val="24"/>
          <w:szCs w:val="24"/>
        </w:rPr>
      </w:pPr>
      <w:r w:rsidRPr="007473DF">
        <w:rPr>
          <w:rFonts w:ascii="Arial" w:hAnsi="Arial" w:cs="Arial"/>
          <w:b/>
          <w:sz w:val="24"/>
          <w:szCs w:val="24"/>
        </w:rPr>
        <w:t>RA201105-03 Electronic Forum for Reviewing Resolutions (Sventek/DeJohn)</w:t>
      </w:r>
    </w:p>
    <w:p w:rsidR="007473DF" w:rsidRPr="007473DF" w:rsidRDefault="007473DF" w:rsidP="007473DF">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ED worked with ISSI to develop comment forums for AsMA Committees – including AsMA Resolutions Committee</w:t>
      </w:r>
    </w:p>
    <w:p w:rsidR="007473DF" w:rsidRPr="007473DF" w:rsidRDefault="007473DF" w:rsidP="007473DF">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Bylaws Committee and Resolutions Committee tested the new comment forum (bulletin board) function and found it to be very intuitive and useful</w:t>
      </w:r>
    </w:p>
    <w:p w:rsidR="007473DF" w:rsidRPr="00640130" w:rsidRDefault="007473DF" w:rsidP="007473DF">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New comment forum function will be used to offer AsMA members the opportunity to review and comment on future draft AsMA resolutions</w:t>
      </w:r>
    </w:p>
    <w:p w:rsidR="00640130" w:rsidRPr="00640130" w:rsidRDefault="00640130" w:rsidP="00640130">
      <w:pPr>
        <w:pStyle w:val="ListParagraph"/>
        <w:numPr>
          <w:ilvl w:val="4"/>
          <w:numId w:val="37"/>
        </w:numPr>
        <w:tabs>
          <w:tab w:val="left" w:pos="-1440"/>
        </w:tabs>
        <w:spacing w:after="0" w:line="240" w:lineRule="auto"/>
        <w:jc w:val="both"/>
        <w:rPr>
          <w:rFonts w:ascii="Arial" w:hAnsi="Arial" w:cs="Arial"/>
          <w:b/>
          <w:sz w:val="24"/>
          <w:szCs w:val="24"/>
        </w:rPr>
      </w:pPr>
      <w:r>
        <w:rPr>
          <w:rFonts w:ascii="Arial" w:hAnsi="Arial" w:cs="Arial"/>
          <w:sz w:val="24"/>
          <w:szCs w:val="24"/>
        </w:rPr>
        <w:t>Concern was raised on electronic voting procedures for resolutions and bylaws</w:t>
      </w:r>
    </w:p>
    <w:p w:rsidR="00640130" w:rsidRPr="00640130" w:rsidRDefault="00640130" w:rsidP="00640130">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Robert’s Rules of Order does not address electronic voting</w:t>
      </w:r>
    </w:p>
    <w:p w:rsidR="00640130" w:rsidRPr="00640130" w:rsidRDefault="00640130" w:rsidP="00640130">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Current AsMA Bylaws directs final approval of resolutions to the Council</w:t>
      </w:r>
    </w:p>
    <w:p w:rsidR="00640130" w:rsidRPr="00640130" w:rsidRDefault="00640130" w:rsidP="00640130">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lastRenderedPageBreak/>
        <w:t>Current AsMA Bylaws requires 40% of the Council to establish a quorum</w:t>
      </w:r>
    </w:p>
    <w:p w:rsidR="00640130" w:rsidRPr="007473DF" w:rsidRDefault="00640130" w:rsidP="00640130">
      <w:pPr>
        <w:pStyle w:val="ListParagraph"/>
        <w:numPr>
          <w:ilvl w:val="5"/>
          <w:numId w:val="37"/>
        </w:numPr>
        <w:tabs>
          <w:tab w:val="left" w:pos="-1440"/>
        </w:tabs>
        <w:spacing w:after="0" w:line="240" w:lineRule="auto"/>
        <w:jc w:val="both"/>
        <w:rPr>
          <w:rFonts w:ascii="Arial" w:hAnsi="Arial" w:cs="Arial"/>
          <w:b/>
          <w:sz w:val="24"/>
          <w:szCs w:val="24"/>
        </w:rPr>
      </w:pPr>
      <w:r>
        <w:rPr>
          <w:rFonts w:ascii="Arial" w:hAnsi="Arial" w:cs="Arial"/>
          <w:sz w:val="24"/>
          <w:szCs w:val="24"/>
        </w:rPr>
        <w:t xml:space="preserve">If AsMA decides to change the Bylaws to allow electronic voting to approve future resolutions, what measure should be used to establish the quorum?  </w:t>
      </w:r>
      <w:r>
        <w:rPr>
          <w:rFonts w:ascii="Arial" w:hAnsi="Arial" w:cs="Arial"/>
          <w:b/>
          <w:sz w:val="24"/>
          <w:szCs w:val="24"/>
        </w:rPr>
        <w:t>(OPEN – DeJohn)</w:t>
      </w:r>
    </w:p>
    <w:p w:rsidR="00AA1C30" w:rsidRPr="00956DD6" w:rsidRDefault="00AA1C30" w:rsidP="001019C2">
      <w:pPr>
        <w:tabs>
          <w:tab w:val="left" w:pos="-1440"/>
        </w:tabs>
        <w:spacing w:after="0" w:line="240" w:lineRule="auto"/>
        <w:ind w:left="720"/>
        <w:jc w:val="both"/>
        <w:rPr>
          <w:rFonts w:ascii="Arial" w:hAnsi="Arial" w:cs="Arial"/>
          <w:sz w:val="24"/>
          <w:szCs w:val="24"/>
        </w:rPr>
      </w:pPr>
    </w:p>
    <w:p w:rsidR="00AA1C30" w:rsidRPr="0046202F" w:rsidRDefault="00AA1C30" w:rsidP="0046202F">
      <w:pPr>
        <w:pStyle w:val="ListParagraph"/>
        <w:numPr>
          <w:ilvl w:val="0"/>
          <w:numId w:val="25"/>
        </w:numPr>
        <w:tabs>
          <w:tab w:val="left" w:pos="-1440"/>
        </w:tabs>
        <w:spacing w:after="0" w:line="240" w:lineRule="auto"/>
        <w:ind w:left="360" w:hanging="360"/>
        <w:jc w:val="both"/>
        <w:rPr>
          <w:rFonts w:ascii="Arial" w:hAnsi="Arial" w:cs="Arial"/>
          <w:sz w:val="24"/>
          <w:szCs w:val="24"/>
        </w:rPr>
      </w:pPr>
      <w:r w:rsidRPr="0046202F">
        <w:rPr>
          <w:rFonts w:ascii="Arial" w:hAnsi="Arial" w:cs="Arial"/>
          <w:b/>
          <w:sz w:val="24"/>
          <w:szCs w:val="24"/>
          <w:u w:val="single"/>
        </w:rPr>
        <w:t>INTERNATIONAL SERVICES (</w:t>
      </w:r>
      <w:r w:rsidR="007C133E">
        <w:rPr>
          <w:rFonts w:ascii="Arial" w:hAnsi="Arial" w:cs="Arial"/>
          <w:b/>
          <w:sz w:val="24"/>
          <w:szCs w:val="24"/>
          <w:u w:val="single"/>
        </w:rPr>
        <w:t>FISHER</w:t>
      </w:r>
      <w:r w:rsidRPr="0046202F">
        <w:rPr>
          <w:rFonts w:ascii="Arial" w:hAnsi="Arial" w:cs="Arial"/>
          <w:b/>
          <w:sz w:val="24"/>
          <w:szCs w:val="24"/>
          <w:u w:val="single"/>
        </w:rPr>
        <w:t>)</w:t>
      </w:r>
    </w:p>
    <w:p w:rsidR="00AA1C30" w:rsidRPr="00CF7FC9" w:rsidRDefault="00AA1C30" w:rsidP="00CF7FC9">
      <w:pPr>
        <w:tabs>
          <w:tab w:val="left" w:pos="-1440"/>
        </w:tabs>
        <w:spacing w:after="0" w:line="240" w:lineRule="auto"/>
        <w:ind w:left="360"/>
        <w:jc w:val="both"/>
        <w:rPr>
          <w:rFonts w:ascii="Arial" w:hAnsi="Arial" w:cs="Arial"/>
          <w:sz w:val="24"/>
          <w:szCs w:val="24"/>
        </w:rPr>
      </w:pPr>
    </w:p>
    <w:p w:rsidR="00AA1C30" w:rsidRDefault="00AA1C30" w:rsidP="0046202F">
      <w:pPr>
        <w:pStyle w:val="ListParagraph"/>
        <w:numPr>
          <w:ilvl w:val="1"/>
          <w:numId w:val="25"/>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General</w:t>
      </w:r>
    </w:p>
    <w:p w:rsidR="00AA1C30" w:rsidRPr="007C133E" w:rsidRDefault="007C133E" w:rsidP="00E07C47">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b/>
          <w:sz w:val="24"/>
          <w:szCs w:val="24"/>
        </w:rPr>
        <w:t>IS201108-01 Combined AsMA/ESAM Meeting in Europe (Sventek/Hardicsay)</w:t>
      </w:r>
    </w:p>
    <w:p w:rsidR="007C133E" w:rsidRDefault="007C133E" w:rsidP="007C133E">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Previously assigned and tracked by the ad hoc Long Range Planning Committee – now formally assigned under International Services</w:t>
      </w:r>
    </w:p>
    <w:p w:rsidR="007C133E" w:rsidRDefault="007C133E" w:rsidP="007C133E">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ED led working group in conference call in December 2010 – AsMA and ESAM participants agreed to conduct analysis of idea</w:t>
      </w:r>
    </w:p>
    <w:p w:rsidR="007C133E" w:rsidRDefault="007C133E" w:rsidP="007C133E">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Initial analysis suggested a joint meeting should be held in Europe (perhaps Frankfurt, Germany) in a year coincidental with the European ICASM (odd years).  2017 would be the earliest possible for this meeting.</w:t>
      </w:r>
    </w:p>
    <w:p w:rsidR="007C133E" w:rsidRDefault="007C133E" w:rsidP="007C133E">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Concerns raised about US participation and costs</w:t>
      </w:r>
    </w:p>
    <w:p w:rsidR="007C133E" w:rsidRPr="008C7E6F" w:rsidRDefault="007C133E" w:rsidP="007C133E">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ED will work with VP, International Services and Chair, International Activities Committee to continue discussions on subject </w:t>
      </w:r>
      <w:r>
        <w:rPr>
          <w:rFonts w:ascii="Arial" w:hAnsi="Arial" w:cs="Arial"/>
          <w:b/>
          <w:sz w:val="24"/>
          <w:szCs w:val="24"/>
        </w:rPr>
        <w:t>(OPEN – Sventek/Hardicsay)</w:t>
      </w:r>
    </w:p>
    <w:p w:rsidR="00AA1C30" w:rsidRPr="008C7E6F" w:rsidRDefault="00AA1C30" w:rsidP="008C7E6F">
      <w:pPr>
        <w:tabs>
          <w:tab w:val="left" w:pos="-1440"/>
        </w:tabs>
        <w:spacing w:after="0" w:line="240" w:lineRule="auto"/>
        <w:ind w:left="900"/>
        <w:jc w:val="both"/>
        <w:rPr>
          <w:rFonts w:ascii="Arial" w:hAnsi="Arial" w:cs="Arial"/>
          <w:sz w:val="24"/>
          <w:szCs w:val="24"/>
        </w:rPr>
      </w:pPr>
    </w:p>
    <w:p w:rsidR="00AA1C30" w:rsidRDefault="00AA1C30" w:rsidP="0046202F">
      <w:pPr>
        <w:pStyle w:val="ListParagraph"/>
        <w:numPr>
          <w:ilvl w:val="1"/>
          <w:numId w:val="25"/>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Committees</w:t>
      </w:r>
    </w:p>
    <w:p w:rsidR="00BD57B8" w:rsidRPr="00BD57B8" w:rsidRDefault="00BD57B8" w:rsidP="00BD57B8">
      <w:pPr>
        <w:tabs>
          <w:tab w:val="left" w:pos="-1440"/>
        </w:tabs>
        <w:spacing w:after="0" w:line="240" w:lineRule="auto"/>
        <w:ind w:left="360"/>
        <w:jc w:val="both"/>
        <w:rPr>
          <w:rFonts w:ascii="Arial" w:hAnsi="Arial" w:cs="Arial"/>
          <w:sz w:val="24"/>
          <w:szCs w:val="24"/>
        </w:rPr>
      </w:pPr>
    </w:p>
    <w:p w:rsidR="00AA1C30" w:rsidRPr="00500185" w:rsidRDefault="00BD57B8" w:rsidP="00C55B51">
      <w:pPr>
        <w:pStyle w:val="ListParagraph"/>
        <w:numPr>
          <w:ilvl w:val="2"/>
          <w:numId w:val="25"/>
        </w:numPr>
        <w:tabs>
          <w:tab w:val="left" w:pos="-1440"/>
        </w:tabs>
        <w:spacing w:after="0" w:line="240" w:lineRule="auto"/>
        <w:ind w:left="1800" w:hanging="900"/>
        <w:jc w:val="both"/>
        <w:rPr>
          <w:rFonts w:ascii="Arial" w:hAnsi="Arial" w:cs="Arial"/>
          <w:b/>
          <w:sz w:val="24"/>
          <w:szCs w:val="24"/>
        </w:rPr>
      </w:pPr>
      <w:r>
        <w:rPr>
          <w:rFonts w:ascii="Arial" w:hAnsi="Arial" w:cs="Arial"/>
          <w:sz w:val="24"/>
          <w:szCs w:val="24"/>
        </w:rPr>
        <w:t xml:space="preserve">International Activities Committee – </w:t>
      </w:r>
      <w:r>
        <w:rPr>
          <w:rFonts w:ascii="Arial" w:hAnsi="Arial" w:cs="Arial"/>
          <w:i/>
          <w:sz w:val="24"/>
          <w:szCs w:val="24"/>
        </w:rPr>
        <w:t>see attached Action Plan</w:t>
      </w:r>
    </w:p>
    <w:p w:rsidR="00AA1C30" w:rsidRPr="008F1370" w:rsidRDefault="00AA1C30" w:rsidP="008F1370">
      <w:pPr>
        <w:tabs>
          <w:tab w:val="left" w:pos="-1440"/>
        </w:tabs>
        <w:spacing w:after="0" w:line="240" w:lineRule="auto"/>
        <w:ind w:left="900"/>
        <w:jc w:val="both"/>
        <w:rPr>
          <w:rFonts w:ascii="Arial" w:hAnsi="Arial" w:cs="Arial"/>
          <w:sz w:val="24"/>
          <w:szCs w:val="24"/>
        </w:rPr>
      </w:pPr>
    </w:p>
    <w:p w:rsidR="00AA1C30" w:rsidRPr="008C7E6F" w:rsidRDefault="00AA1C30" w:rsidP="00AB528B">
      <w:pPr>
        <w:pStyle w:val="ListParagraph"/>
        <w:numPr>
          <w:ilvl w:val="0"/>
          <w:numId w:val="25"/>
        </w:numPr>
        <w:tabs>
          <w:tab w:val="left" w:pos="-1440"/>
        </w:tabs>
        <w:spacing w:after="0" w:line="240" w:lineRule="auto"/>
        <w:ind w:left="676" w:hanging="590"/>
        <w:jc w:val="both"/>
        <w:rPr>
          <w:rFonts w:ascii="Arial" w:hAnsi="Arial" w:cs="Arial"/>
          <w:sz w:val="24"/>
          <w:szCs w:val="24"/>
        </w:rPr>
      </w:pPr>
      <w:r>
        <w:rPr>
          <w:rFonts w:ascii="Arial" w:hAnsi="Arial" w:cs="Arial"/>
          <w:b/>
          <w:sz w:val="24"/>
          <w:szCs w:val="24"/>
          <w:u w:val="single"/>
        </w:rPr>
        <w:t>NEW BUSINESS</w:t>
      </w:r>
    </w:p>
    <w:p w:rsidR="00AA1C30" w:rsidRPr="00AB528B" w:rsidRDefault="00AA1C30" w:rsidP="00AB528B">
      <w:pPr>
        <w:tabs>
          <w:tab w:val="left" w:pos="-1440"/>
        </w:tabs>
        <w:spacing w:after="0" w:line="240" w:lineRule="auto"/>
        <w:ind w:left="360"/>
        <w:jc w:val="both"/>
        <w:rPr>
          <w:rFonts w:ascii="Arial" w:hAnsi="Arial" w:cs="Arial"/>
          <w:sz w:val="24"/>
          <w:szCs w:val="24"/>
        </w:rPr>
      </w:pPr>
    </w:p>
    <w:p w:rsidR="00AA1C30" w:rsidRDefault="0070551F"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Global Presentations, LLC demonstration – conference call held Friday, August 19 at 1 PM</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Company captures conference proceedings (content, video and audio) and hosts meeting materials on website</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Captured content can be viewed on-line and offered for purchase</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Has capability to attach test materials and facilitates content use for CME Enduring Materials</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Quite expensive</w:t>
      </w:r>
    </w:p>
    <w:p w:rsidR="0070551F" w:rsidRDefault="0070551F" w:rsidP="0070551F">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$1,900/room/day – content, video and audio</w:t>
      </w:r>
    </w:p>
    <w:p w:rsidR="0070551F" w:rsidRDefault="0070551F" w:rsidP="0070551F">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$700/room/day – content and audio</w:t>
      </w:r>
    </w:p>
    <w:p w:rsidR="0070551F" w:rsidRDefault="0070551F" w:rsidP="0070551F">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$200/session for 2 years for hosting captured materials</w:t>
      </w:r>
    </w:p>
    <w:p w:rsidR="0070551F" w:rsidRDefault="0070551F" w:rsidP="0070551F">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Plus travel costs and lodging</w:t>
      </w:r>
    </w:p>
    <w:p w:rsidR="0070551F" w:rsidRDefault="0070551F" w:rsidP="0070551F">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Some discounts available</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lastRenderedPageBreak/>
        <w:t>ED will provide Global Presentations, LLC with meeting matrix from 2011 Anchorage meeting – Global Presentations, LLC will use the matrix to generate an estimate of costs for a meeting and provide to ED</w:t>
      </w:r>
    </w:p>
    <w:p w:rsidR="0070551F" w:rsidRDefault="0070551F" w:rsidP="0070551F">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ED will share cost estimate with EXCOM for decision on whether to use Global Presentations to capture meeting in Atlanta </w:t>
      </w:r>
      <w:r>
        <w:rPr>
          <w:rFonts w:ascii="Arial" w:hAnsi="Arial" w:cs="Arial"/>
          <w:b/>
          <w:sz w:val="24"/>
          <w:szCs w:val="24"/>
        </w:rPr>
        <w:t>(OPEN – Sventek)</w:t>
      </w:r>
    </w:p>
    <w:p w:rsidR="00AA1C30" w:rsidRPr="00C747A3" w:rsidRDefault="00AA1C30" w:rsidP="00C747A3">
      <w:pPr>
        <w:pStyle w:val="ListParagraph"/>
        <w:tabs>
          <w:tab w:val="left" w:pos="-1440"/>
        </w:tabs>
        <w:spacing w:after="0" w:line="240" w:lineRule="auto"/>
        <w:ind w:left="360"/>
        <w:jc w:val="both"/>
        <w:rPr>
          <w:rFonts w:ascii="Arial" w:hAnsi="Arial" w:cs="Arial"/>
          <w:sz w:val="24"/>
          <w:szCs w:val="24"/>
        </w:rPr>
      </w:pPr>
    </w:p>
    <w:p w:rsidR="00AA1C30" w:rsidRDefault="00EF55E6"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Nominations for American Board of Preventive Medicine Aerospace Medicine and Occupational Medicine Trustees </w:t>
      </w:r>
      <w:r>
        <w:rPr>
          <w:rFonts w:ascii="Arial" w:hAnsi="Arial" w:cs="Arial"/>
          <w:b/>
          <w:sz w:val="24"/>
          <w:szCs w:val="24"/>
        </w:rPr>
        <w:t>(Sventek)</w:t>
      </w:r>
    </w:p>
    <w:p w:rsidR="00AA1C30" w:rsidRDefault="00EF55E6"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ABPM Board of Trustees will have one Aerospace Medicine and one Occupational Medicine vacancies next year</w:t>
      </w:r>
    </w:p>
    <w:p w:rsidR="00EF55E6" w:rsidRDefault="00EF55E6"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AsMA asked to submit up to three nominations for each of the positions</w:t>
      </w:r>
    </w:p>
    <w:p w:rsidR="00AA1C30" w:rsidRDefault="00EF55E6"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ED sent blast e-mail Call for Applications to the AsMA membership with the desired requirements listed</w:t>
      </w:r>
    </w:p>
    <w:p w:rsidR="00EF55E6" w:rsidRDefault="00EF55E6" w:rsidP="00EF55E6">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Call for Applications closes September 30, 2011</w:t>
      </w:r>
    </w:p>
    <w:p w:rsidR="00EF55E6" w:rsidRPr="0048787D" w:rsidRDefault="00EF55E6" w:rsidP="00EF55E6">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Received one application </w:t>
      </w:r>
      <w:r>
        <w:rPr>
          <w:rFonts w:ascii="Arial" w:hAnsi="Arial" w:cs="Arial"/>
          <w:b/>
          <w:sz w:val="24"/>
          <w:szCs w:val="24"/>
        </w:rPr>
        <w:t>(OPEN – Sventek)</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EF55E6"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Time to update the AsMA Medical Guidelines for Airline Travel (2003) and Medical Guidelines for Airline Passengers (2002) and Useful Tips for Airline Travel (2005) </w:t>
      </w:r>
      <w:r>
        <w:rPr>
          <w:rFonts w:ascii="Arial" w:hAnsi="Arial" w:cs="Arial"/>
          <w:b/>
          <w:sz w:val="24"/>
          <w:szCs w:val="24"/>
        </w:rPr>
        <w:t>(Sventek)</w:t>
      </w:r>
    </w:p>
    <w:p w:rsidR="00AA1C30" w:rsidRDefault="007C567D"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Publications found on AsMA website</w:t>
      </w:r>
    </w:p>
    <w:p w:rsidR="00AA1C30" w:rsidRDefault="007C567D"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Outdated and need updating</w:t>
      </w:r>
    </w:p>
    <w:p w:rsidR="00AA1C30" w:rsidRPr="0048787D" w:rsidRDefault="007C567D"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Air Transport Medicine Committee should update these publications and send the updated draft documents to the Education &amp; Training Committee for review.  Both committees should leverage the ASAMS group (contact Dr. Dan Van Syoc) </w:t>
      </w:r>
      <w:r w:rsidR="00AA1C30">
        <w:rPr>
          <w:rFonts w:ascii="Arial" w:hAnsi="Arial" w:cs="Arial"/>
          <w:b/>
          <w:sz w:val="24"/>
          <w:szCs w:val="24"/>
        </w:rPr>
        <w:t>(OPEN</w:t>
      </w:r>
      <w:r>
        <w:rPr>
          <w:rFonts w:ascii="Arial" w:hAnsi="Arial" w:cs="Arial"/>
          <w:b/>
          <w:sz w:val="24"/>
          <w:szCs w:val="24"/>
        </w:rPr>
        <w:t xml:space="preserve"> – ATM Committee</w:t>
      </w:r>
      <w:r w:rsidR="00AA1C30">
        <w:rPr>
          <w:rFonts w:ascii="Arial" w:hAnsi="Arial" w:cs="Arial"/>
          <w:b/>
          <w:sz w:val="24"/>
          <w:szCs w:val="24"/>
        </w:rPr>
        <w:t>)</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83405"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University of Utah School of Medicine Course titled “Aspects of Health and Safety Management” – requesting AsMA CME accreditation</w:t>
      </w:r>
      <w:r w:rsidR="00AA1C30">
        <w:rPr>
          <w:rFonts w:ascii="Arial" w:hAnsi="Arial" w:cs="Arial"/>
          <w:sz w:val="24"/>
          <w:szCs w:val="24"/>
        </w:rPr>
        <w:t xml:space="preserve"> </w:t>
      </w:r>
      <w:r w:rsidR="00AA1C30">
        <w:rPr>
          <w:rFonts w:ascii="Arial" w:hAnsi="Arial" w:cs="Arial"/>
          <w:b/>
          <w:sz w:val="24"/>
          <w:szCs w:val="24"/>
        </w:rPr>
        <w:t>(Sventek)</w:t>
      </w:r>
    </w:p>
    <w:p w:rsidR="00AA1C30" w:rsidRDefault="00A83405"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Course offered by Dr. Royce Moser – previously accredited by the School of Medicine</w:t>
      </w:r>
    </w:p>
    <w:p w:rsidR="00AA1C30" w:rsidRDefault="00A83405"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40 CME credits – accreditation renewal is due every 3 years</w:t>
      </w:r>
    </w:p>
    <w:p w:rsidR="00AA1C30" w:rsidRDefault="00A83405"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Curriculum includes a test</w:t>
      </w:r>
    </w:p>
    <w:p w:rsidR="00AA1C30" w:rsidRPr="0048787D" w:rsidRDefault="00A83405"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ED will notify Dr. Moser that EXCOM wants the E&amp;T Committee to review the course materials and make recommendation on CME accreditation by AsMA</w:t>
      </w:r>
      <w:r w:rsidR="00AA1C30">
        <w:rPr>
          <w:rFonts w:ascii="Arial" w:hAnsi="Arial" w:cs="Arial"/>
          <w:sz w:val="24"/>
          <w:szCs w:val="24"/>
        </w:rPr>
        <w:t xml:space="preserve">  </w:t>
      </w:r>
      <w:r w:rsidR="00AA1C30">
        <w:rPr>
          <w:rFonts w:ascii="Arial" w:hAnsi="Arial" w:cs="Arial"/>
          <w:b/>
          <w:sz w:val="24"/>
          <w:szCs w:val="24"/>
        </w:rPr>
        <w:t>(</w:t>
      </w:r>
      <w:r>
        <w:rPr>
          <w:rFonts w:ascii="Arial" w:hAnsi="Arial" w:cs="Arial"/>
          <w:b/>
          <w:sz w:val="24"/>
          <w:szCs w:val="24"/>
        </w:rPr>
        <w:t>OPEN - Sventek</w:t>
      </w:r>
      <w:r w:rsidR="00AA1C30">
        <w:rPr>
          <w:rFonts w:ascii="Arial" w:hAnsi="Arial" w:cs="Arial"/>
          <w:b/>
          <w:sz w:val="24"/>
          <w:szCs w:val="24"/>
        </w:rPr>
        <w:t>)</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83405"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Uniformed Services University of the Health Sciences course on Nutritional Supplements – requesting AsMA CME accreditation</w:t>
      </w:r>
      <w:r w:rsidR="00AA1C30">
        <w:rPr>
          <w:rFonts w:ascii="Arial" w:hAnsi="Arial" w:cs="Arial"/>
          <w:sz w:val="24"/>
          <w:szCs w:val="24"/>
        </w:rPr>
        <w:t xml:space="preserve"> </w:t>
      </w:r>
      <w:r w:rsidR="00AA1C30">
        <w:rPr>
          <w:rFonts w:ascii="Arial" w:hAnsi="Arial" w:cs="Arial"/>
          <w:b/>
          <w:sz w:val="24"/>
          <w:szCs w:val="24"/>
        </w:rPr>
        <w:t>(Sventek)</w:t>
      </w:r>
      <w:r w:rsidR="00AA1C30">
        <w:rPr>
          <w:rFonts w:ascii="Arial" w:hAnsi="Arial" w:cs="Arial"/>
          <w:sz w:val="24"/>
          <w:szCs w:val="24"/>
        </w:rPr>
        <w:t xml:space="preserve"> </w:t>
      </w:r>
    </w:p>
    <w:p w:rsidR="00AA1C30" w:rsidRDefault="004B6AC5"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2-hour online course worth 2 CME credits</w:t>
      </w:r>
    </w:p>
    <w:p w:rsidR="00AA1C30" w:rsidRDefault="004B6AC5"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USUHS can no longer afford to support a CME department</w:t>
      </w:r>
    </w:p>
    <w:p w:rsidR="00AA1C30" w:rsidRPr="0048787D" w:rsidRDefault="004B6AC5"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ED will provide the Education &amp; Training Committee the login credentials so they can evaluate the course and make an accreditation recommendation to the EXCOM</w:t>
      </w:r>
      <w:r w:rsidR="00AA1C30">
        <w:rPr>
          <w:rFonts w:ascii="Arial" w:hAnsi="Arial" w:cs="Arial"/>
          <w:sz w:val="24"/>
          <w:szCs w:val="24"/>
        </w:rPr>
        <w:t xml:space="preserve">  </w:t>
      </w:r>
      <w:r w:rsidR="00AA1C30">
        <w:rPr>
          <w:rFonts w:ascii="Arial" w:hAnsi="Arial" w:cs="Arial"/>
          <w:b/>
          <w:sz w:val="24"/>
          <w:szCs w:val="24"/>
        </w:rPr>
        <w:t>(</w:t>
      </w:r>
      <w:r>
        <w:rPr>
          <w:rFonts w:ascii="Arial" w:hAnsi="Arial" w:cs="Arial"/>
          <w:b/>
          <w:sz w:val="24"/>
          <w:szCs w:val="24"/>
        </w:rPr>
        <w:t>OPEN - Sventek</w:t>
      </w:r>
      <w:r w:rsidR="00AA1C30">
        <w:rPr>
          <w:rFonts w:ascii="Arial" w:hAnsi="Arial" w:cs="Arial"/>
          <w:b/>
          <w:sz w:val="24"/>
          <w:szCs w:val="24"/>
        </w:rPr>
        <w:t>)</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Pr="003247CE" w:rsidRDefault="00AA1C30" w:rsidP="006242AD">
      <w:pPr>
        <w:pStyle w:val="ListParagraph"/>
        <w:numPr>
          <w:ilvl w:val="0"/>
          <w:numId w:val="25"/>
        </w:numPr>
        <w:tabs>
          <w:tab w:val="left" w:pos="-1440"/>
        </w:tabs>
        <w:spacing w:after="0" w:line="240" w:lineRule="auto"/>
        <w:ind w:left="360" w:hanging="360"/>
        <w:jc w:val="both"/>
        <w:rPr>
          <w:rFonts w:ascii="Arial" w:hAnsi="Arial" w:cs="Arial"/>
          <w:b/>
          <w:sz w:val="24"/>
          <w:szCs w:val="24"/>
        </w:rPr>
      </w:pPr>
      <w:r w:rsidRPr="008C7E6F">
        <w:rPr>
          <w:rFonts w:ascii="Arial" w:hAnsi="Arial" w:cs="Arial"/>
          <w:b/>
          <w:sz w:val="24"/>
          <w:szCs w:val="24"/>
        </w:rPr>
        <w:lastRenderedPageBreak/>
        <w:t xml:space="preserve">DATE </w:t>
      </w:r>
      <w:r>
        <w:rPr>
          <w:rFonts w:ascii="Arial" w:hAnsi="Arial" w:cs="Arial"/>
          <w:b/>
          <w:sz w:val="24"/>
          <w:szCs w:val="24"/>
        </w:rPr>
        <w:t xml:space="preserve">AND LOCATION </w:t>
      </w:r>
      <w:r w:rsidRPr="008C7E6F">
        <w:rPr>
          <w:rFonts w:ascii="Arial" w:hAnsi="Arial" w:cs="Arial"/>
          <w:b/>
          <w:sz w:val="24"/>
          <w:szCs w:val="24"/>
        </w:rPr>
        <w:t xml:space="preserve">OF NEXT </w:t>
      </w:r>
      <w:r>
        <w:rPr>
          <w:rFonts w:ascii="Arial" w:hAnsi="Arial" w:cs="Arial"/>
          <w:b/>
          <w:sz w:val="24"/>
          <w:szCs w:val="24"/>
        </w:rPr>
        <w:t xml:space="preserve">EXCOM </w:t>
      </w:r>
      <w:r w:rsidRPr="008C7E6F">
        <w:rPr>
          <w:rFonts w:ascii="Arial" w:hAnsi="Arial" w:cs="Arial"/>
          <w:b/>
          <w:sz w:val="24"/>
          <w:szCs w:val="24"/>
        </w:rPr>
        <w:t>MEETING</w:t>
      </w:r>
      <w:r>
        <w:rPr>
          <w:rFonts w:ascii="Arial" w:hAnsi="Arial" w:cs="Arial"/>
          <w:sz w:val="24"/>
          <w:szCs w:val="24"/>
        </w:rPr>
        <w:t xml:space="preserve"> </w:t>
      </w:r>
    </w:p>
    <w:p w:rsidR="00AA1C30" w:rsidRDefault="00A51486" w:rsidP="00135B2D">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The next Executive Committee meeting will be Tuesday</w:t>
      </w:r>
      <w:r w:rsidR="00AA1C30" w:rsidRPr="003247CE">
        <w:rPr>
          <w:rFonts w:ascii="Arial" w:hAnsi="Arial" w:cs="Arial"/>
          <w:sz w:val="24"/>
          <w:szCs w:val="24"/>
        </w:rPr>
        <w:t xml:space="preserve">, </w:t>
      </w:r>
      <w:r w:rsidR="004B6AC5">
        <w:rPr>
          <w:rFonts w:ascii="Arial" w:hAnsi="Arial" w:cs="Arial"/>
          <w:sz w:val="24"/>
          <w:szCs w:val="24"/>
        </w:rPr>
        <w:t>November</w:t>
      </w:r>
      <w:r w:rsidR="00AA1C30" w:rsidRPr="003247CE">
        <w:rPr>
          <w:rFonts w:ascii="Arial" w:hAnsi="Arial" w:cs="Arial"/>
          <w:sz w:val="24"/>
          <w:szCs w:val="24"/>
        </w:rPr>
        <w:t xml:space="preserve"> </w:t>
      </w:r>
      <w:r w:rsidR="008F64B0">
        <w:rPr>
          <w:rFonts w:ascii="Arial" w:hAnsi="Arial" w:cs="Arial"/>
          <w:sz w:val="24"/>
          <w:szCs w:val="24"/>
        </w:rPr>
        <w:t>15,</w:t>
      </w:r>
      <w:r>
        <w:rPr>
          <w:rFonts w:ascii="Arial" w:hAnsi="Arial" w:cs="Arial"/>
          <w:sz w:val="24"/>
          <w:szCs w:val="24"/>
        </w:rPr>
        <w:t xml:space="preserve"> 2011 </w:t>
      </w:r>
      <w:r w:rsidR="00AA1C30" w:rsidRPr="003247CE">
        <w:rPr>
          <w:rFonts w:ascii="Arial" w:hAnsi="Arial" w:cs="Arial"/>
          <w:sz w:val="24"/>
          <w:szCs w:val="24"/>
        </w:rPr>
        <w:t xml:space="preserve">at </w:t>
      </w:r>
      <w:r w:rsidR="004B6AC5">
        <w:rPr>
          <w:rFonts w:ascii="Arial" w:hAnsi="Arial" w:cs="Arial"/>
          <w:sz w:val="24"/>
          <w:szCs w:val="24"/>
        </w:rPr>
        <w:t>5:00 PM</w:t>
      </w:r>
      <w:r>
        <w:rPr>
          <w:rFonts w:ascii="Arial" w:hAnsi="Arial" w:cs="Arial"/>
          <w:sz w:val="24"/>
          <w:szCs w:val="24"/>
        </w:rPr>
        <w:t>.  Meeting will be held</w:t>
      </w:r>
      <w:r w:rsidR="00AA1C30" w:rsidRPr="003247CE">
        <w:rPr>
          <w:rFonts w:ascii="Arial" w:hAnsi="Arial" w:cs="Arial"/>
          <w:sz w:val="24"/>
          <w:szCs w:val="24"/>
        </w:rPr>
        <w:t xml:space="preserve"> at the </w:t>
      </w:r>
      <w:r w:rsidR="006242AD">
        <w:rPr>
          <w:rFonts w:ascii="Arial" w:hAnsi="Arial" w:cs="Arial"/>
          <w:sz w:val="24"/>
          <w:szCs w:val="24"/>
        </w:rPr>
        <w:t>AsMA Home Office, 3</w:t>
      </w:r>
      <w:r w:rsidR="006242AD" w:rsidRPr="006242AD">
        <w:rPr>
          <w:rFonts w:ascii="Arial" w:hAnsi="Arial" w:cs="Arial"/>
          <w:sz w:val="24"/>
          <w:szCs w:val="24"/>
          <w:vertAlign w:val="superscript"/>
        </w:rPr>
        <w:t>rd</w:t>
      </w:r>
      <w:r w:rsidR="006242AD">
        <w:rPr>
          <w:rFonts w:ascii="Arial" w:hAnsi="Arial" w:cs="Arial"/>
          <w:sz w:val="24"/>
          <w:szCs w:val="24"/>
        </w:rPr>
        <w:t xml:space="preserve"> floor Conference Room</w:t>
      </w:r>
    </w:p>
    <w:p w:rsidR="00AA1C30" w:rsidRPr="003247CE" w:rsidRDefault="00AA1C30" w:rsidP="00135B2D">
      <w:pPr>
        <w:pStyle w:val="ListParagraph"/>
        <w:numPr>
          <w:ilvl w:val="1"/>
          <w:numId w:val="25"/>
        </w:numPr>
        <w:tabs>
          <w:tab w:val="left" w:pos="-1440"/>
        </w:tabs>
        <w:spacing w:after="0" w:line="240" w:lineRule="auto"/>
        <w:ind w:left="900" w:hanging="540"/>
        <w:jc w:val="both"/>
        <w:rPr>
          <w:rFonts w:ascii="Arial" w:hAnsi="Arial" w:cs="Arial"/>
          <w:sz w:val="24"/>
          <w:szCs w:val="24"/>
        </w:rPr>
      </w:pPr>
      <w:r w:rsidRPr="003247CE">
        <w:rPr>
          <w:rFonts w:ascii="Arial" w:hAnsi="Arial" w:cs="Arial"/>
          <w:sz w:val="24"/>
          <w:szCs w:val="24"/>
        </w:rPr>
        <w:t xml:space="preserve">President thanked </w:t>
      </w:r>
      <w:r w:rsidR="006242AD">
        <w:rPr>
          <w:rFonts w:ascii="Arial" w:hAnsi="Arial" w:cs="Arial"/>
          <w:sz w:val="24"/>
          <w:szCs w:val="24"/>
        </w:rPr>
        <w:t>EXCOM</w:t>
      </w:r>
      <w:r w:rsidRPr="003247CE">
        <w:rPr>
          <w:rFonts w:ascii="Arial" w:hAnsi="Arial" w:cs="Arial"/>
          <w:sz w:val="24"/>
          <w:szCs w:val="24"/>
        </w:rPr>
        <w:t xml:space="preserve"> for their support and leadership</w:t>
      </w:r>
    </w:p>
    <w:p w:rsidR="00AA1C30" w:rsidRPr="008C7E6F" w:rsidRDefault="00AA1C30" w:rsidP="008C7E6F">
      <w:pPr>
        <w:tabs>
          <w:tab w:val="left" w:pos="-1440"/>
        </w:tabs>
        <w:spacing w:after="0" w:line="240" w:lineRule="auto"/>
        <w:jc w:val="both"/>
        <w:rPr>
          <w:rFonts w:ascii="Arial" w:hAnsi="Arial" w:cs="Arial"/>
          <w:b/>
          <w:sz w:val="24"/>
          <w:szCs w:val="24"/>
        </w:rPr>
      </w:pPr>
    </w:p>
    <w:p w:rsidR="00AA1C30" w:rsidRDefault="00AA1C30" w:rsidP="006242AD">
      <w:pPr>
        <w:pStyle w:val="ListParagraph"/>
        <w:numPr>
          <w:ilvl w:val="0"/>
          <w:numId w:val="25"/>
        </w:numPr>
        <w:tabs>
          <w:tab w:val="left" w:pos="-1440"/>
        </w:tabs>
        <w:spacing w:after="0" w:line="240" w:lineRule="auto"/>
        <w:ind w:left="450" w:hanging="450"/>
        <w:jc w:val="both"/>
        <w:rPr>
          <w:rFonts w:ascii="Arial" w:hAnsi="Arial" w:cs="Arial"/>
          <w:b/>
          <w:sz w:val="24"/>
          <w:szCs w:val="24"/>
        </w:rPr>
      </w:pPr>
      <w:r w:rsidRPr="008C7E6F">
        <w:rPr>
          <w:rFonts w:ascii="Arial" w:hAnsi="Arial" w:cs="Arial"/>
          <w:b/>
          <w:sz w:val="24"/>
          <w:szCs w:val="24"/>
        </w:rPr>
        <w:t>ADJOURN</w:t>
      </w:r>
      <w:r>
        <w:rPr>
          <w:rFonts w:ascii="Arial" w:hAnsi="Arial" w:cs="Arial"/>
          <w:b/>
          <w:sz w:val="24"/>
          <w:szCs w:val="24"/>
        </w:rPr>
        <w:t xml:space="preserve">ED at </w:t>
      </w:r>
      <w:r w:rsidR="006242AD">
        <w:rPr>
          <w:rFonts w:ascii="Arial" w:hAnsi="Arial" w:cs="Arial"/>
          <w:b/>
          <w:sz w:val="24"/>
          <w:szCs w:val="24"/>
        </w:rPr>
        <w:t>Saturday, August 20 at 11:20 AM.</w:t>
      </w:r>
    </w:p>
    <w:p w:rsidR="00AA1C30" w:rsidRDefault="006242AD" w:rsidP="003247CE">
      <w:pPr>
        <w:tabs>
          <w:tab w:val="left" w:pos="-1440"/>
        </w:tabs>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242AD">
        <w:rPr>
          <w:rFonts w:ascii="Arial" w:hAnsi="Arial" w:cs="Arial"/>
          <w:b/>
          <w:noProof/>
          <w:sz w:val="24"/>
          <w:szCs w:val="24"/>
        </w:rPr>
        <w:drawing>
          <wp:inline distT="0" distB="0" distL="0" distR="0">
            <wp:extent cx="2457450" cy="714375"/>
            <wp:effectExtent l="19050" t="0" r="0" b="0"/>
            <wp:docPr id="2" name="Picture 1"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NTEK_SIG_new.jpg"/>
                    <pic:cNvPicPr>
                      <a:picLocks noChangeAspect="1" noChangeArrowheads="1"/>
                    </pic:cNvPicPr>
                  </pic:nvPicPr>
                  <pic:blipFill>
                    <a:blip r:embed="rId10"/>
                    <a:srcRect/>
                    <a:stretch>
                      <a:fillRect/>
                    </a:stretch>
                  </pic:blipFill>
                  <pic:spPr bwMode="auto">
                    <a:xfrm>
                      <a:off x="0" y="0"/>
                      <a:ext cx="2457450" cy="714375"/>
                    </a:xfrm>
                    <a:prstGeom prst="rect">
                      <a:avLst/>
                    </a:prstGeom>
                    <a:noFill/>
                    <a:ln w="9525">
                      <a:noFill/>
                      <a:miter lim="800000"/>
                      <a:headEnd/>
                      <a:tailEnd/>
                    </a:ln>
                  </pic:spPr>
                </pic:pic>
              </a:graphicData>
            </a:graphic>
          </wp:inline>
        </w:drawing>
      </w:r>
    </w:p>
    <w:p w:rsidR="006242AD" w:rsidRDefault="00611C5C" w:rsidP="006242AD">
      <w:pPr>
        <w:tabs>
          <w:tab w:val="left" w:pos="-1440"/>
        </w:tabs>
        <w:spacing w:after="0" w:line="240" w:lineRule="auto"/>
        <w:jc w:val="both"/>
        <w:rPr>
          <w:rFonts w:ascii="Arial" w:hAnsi="Arial" w:cs="Arial"/>
          <w:sz w:val="24"/>
          <w:szCs w:val="24"/>
        </w:rPr>
      </w:pPr>
      <w:r>
        <w:rPr>
          <w:rFonts w:ascii="Arial" w:hAnsi="Arial" w:cs="Arial"/>
          <w:sz w:val="24"/>
          <w:szCs w:val="24"/>
        </w:rPr>
        <w:t>Estrella Forster, PhD</w:t>
      </w:r>
      <w:r w:rsidR="006242AD">
        <w:rPr>
          <w:rFonts w:ascii="Arial" w:hAnsi="Arial" w:cs="Arial"/>
          <w:sz w:val="24"/>
          <w:szCs w:val="24"/>
        </w:rPr>
        <w:tab/>
      </w:r>
      <w:r w:rsidR="006242AD">
        <w:rPr>
          <w:rFonts w:ascii="Arial" w:hAnsi="Arial" w:cs="Arial"/>
          <w:sz w:val="24"/>
          <w:szCs w:val="24"/>
        </w:rPr>
        <w:tab/>
      </w:r>
      <w:r w:rsidR="006242AD">
        <w:rPr>
          <w:rFonts w:ascii="Arial" w:hAnsi="Arial" w:cs="Arial"/>
          <w:sz w:val="24"/>
          <w:szCs w:val="24"/>
        </w:rPr>
        <w:tab/>
        <w:t>Jeffrey C. Sventek, MS, CAsP</w:t>
      </w:r>
    </w:p>
    <w:p w:rsidR="006242AD" w:rsidRDefault="00AA1C30" w:rsidP="006242AD">
      <w:pPr>
        <w:spacing w:after="0" w:line="240" w:lineRule="auto"/>
        <w:rPr>
          <w:rFonts w:ascii="Arial" w:hAnsi="Arial" w:cs="Arial"/>
          <w:sz w:val="24"/>
          <w:szCs w:val="24"/>
        </w:rPr>
      </w:pPr>
      <w:r w:rsidRPr="003247CE">
        <w:rPr>
          <w:rFonts w:ascii="Arial" w:hAnsi="Arial" w:cs="Arial"/>
          <w:sz w:val="24"/>
          <w:szCs w:val="24"/>
        </w:rPr>
        <w:t>Secretary</w:t>
      </w:r>
      <w:r w:rsidR="006242AD">
        <w:rPr>
          <w:rFonts w:ascii="Arial" w:hAnsi="Arial" w:cs="Arial"/>
          <w:sz w:val="24"/>
          <w:szCs w:val="24"/>
        </w:rPr>
        <w:tab/>
      </w:r>
      <w:r w:rsidR="006242AD">
        <w:rPr>
          <w:rFonts w:ascii="Arial" w:hAnsi="Arial" w:cs="Arial"/>
          <w:sz w:val="24"/>
          <w:szCs w:val="24"/>
        </w:rPr>
        <w:tab/>
      </w:r>
      <w:r w:rsidR="006242AD">
        <w:rPr>
          <w:rFonts w:ascii="Arial" w:hAnsi="Arial" w:cs="Arial"/>
          <w:sz w:val="24"/>
          <w:szCs w:val="24"/>
        </w:rPr>
        <w:tab/>
      </w:r>
      <w:r w:rsidR="006242AD">
        <w:rPr>
          <w:rFonts w:ascii="Arial" w:hAnsi="Arial" w:cs="Arial"/>
          <w:sz w:val="24"/>
          <w:szCs w:val="24"/>
        </w:rPr>
        <w:tab/>
      </w:r>
      <w:r w:rsidR="006242AD">
        <w:rPr>
          <w:rFonts w:ascii="Arial" w:hAnsi="Arial" w:cs="Arial"/>
          <w:sz w:val="24"/>
          <w:szCs w:val="24"/>
        </w:rPr>
        <w:tab/>
        <w:t>Executive Director</w:t>
      </w:r>
    </w:p>
    <w:p w:rsidR="00AA1C30" w:rsidRDefault="00AA1C30" w:rsidP="00391F4D">
      <w:pPr>
        <w:spacing w:after="0" w:line="240" w:lineRule="auto"/>
        <w:jc w:val="center"/>
        <w:rPr>
          <w:rFonts w:ascii="Arial" w:hAnsi="Arial" w:cs="Arial"/>
          <w:b/>
          <w:sz w:val="32"/>
          <w:szCs w:val="24"/>
        </w:rPr>
      </w:pPr>
      <w:r>
        <w:rPr>
          <w:rFonts w:ascii="Arial" w:hAnsi="Arial" w:cs="Arial"/>
          <w:sz w:val="24"/>
          <w:szCs w:val="24"/>
        </w:rPr>
        <w:br w:type="page"/>
      </w:r>
      <w:r>
        <w:rPr>
          <w:rFonts w:ascii="Arial" w:hAnsi="Arial" w:cs="Arial"/>
          <w:b/>
          <w:sz w:val="32"/>
          <w:szCs w:val="32"/>
        </w:rPr>
        <w:lastRenderedPageBreak/>
        <w:t xml:space="preserve">GOVERNANCE </w:t>
      </w:r>
      <w:r w:rsidRPr="0066679C">
        <w:rPr>
          <w:rFonts w:ascii="Arial" w:hAnsi="Arial" w:cs="Arial"/>
          <w:b/>
          <w:sz w:val="32"/>
          <w:szCs w:val="24"/>
        </w:rPr>
        <w:t>ATTACHMENTS</w:t>
      </w:r>
    </w:p>
    <w:p w:rsidR="00AA1C30" w:rsidRDefault="00AA1C30" w:rsidP="00E92F24">
      <w:pPr>
        <w:spacing w:after="0" w:line="240" w:lineRule="auto"/>
        <w:jc w:val="center"/>
        <w:rPr>
          <w:rFonts w:ascii="Arial" w:hAnsi="Arial" w:cs="Arial"/>
          <w:b/>
          <w:sz w:val="32"/>
          <w:szCs w:val="24"/>
        </w:rPr>
      </w:pPr>
    </w:p>
    <w:p w:rsidR="00AA1C30" w:rsidRPr="00E92F24" w:rsidRDefault="00611C5C" w:rsidP="00283162">
      <w:pPr>
        <w:spacing w:after="0" w:line="240" w:lineRule="auto"/>
        <w:jc w:val="center"/>
        <w:rPr>
          <w:rFonts w:ascii="Arial" w:hAnsi="Arial" w:cs="Arial"/>
          <w:sz w:val="24"/>
          <w:szCs w:val="24"/>
        </w:rPr>
      </w:pPr>
      <w:r w:rsidRPr="00A5504A">
        <w:rPr>
          <w:rFonts w:ascii="Arial" w:hAnsi="Arial" w:cs="Arial"/>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434265014" r:id="rId12">
            <o:FieldCodes>\s</o:FieldCodes>
          </o:OLEObject>
        </w:object>
      </w:r>
      <w:r w:rsidRPr="00A5504A">
        <w:rPr>
          <w:rFonts w:ascii="Arial" w:hAnsi="Arial" w:cs="Arial"/>
          <w:sz w:val="24"/>
          <w:szCs w:val="24"/>
        </w:rPr>
        <w:object w:dxaOrig="1551" w:dyaOrig="991">
          <v:shape id="_x0000_i1026" type="#_x0000_t75" style="width:77.25pt;height:49.5pt" o:ole="">
            <v:imagedata r:id="rId13" o:title=""/>
          </v:shape>
          <o:OLEObject Type="Embed" ProgID="Excel.Sheet.12" ShapeID="_x0000_i1026" DrawAspect="Icon" ObjectID="_1434265015" r:id="rId14"/>
        </w:object>
      </w:r>
      <w:r w:rsidRPr="00A5504A">
        <w:rPr>
          <w:rFonts w:ascii="Arial" w:hAnsi="Arial" w:cs="Arial"/>
          <w:sz w:val="24"/>
          <w:szCs w:val="24"/>
        </w:rPr>
        <w:object w:dxaOrig="1551" w:dyaOrig="991">
          <v:shape id="_x0000_i1027" type="#_x0000_t75" style="width:77.25pt;height:49.5pt" o:ole="">
            <v:imagedata r:id="rId15" o:title=""/>
          </v:shape>
          <o:OLEObject Type="Embed" ProgID="PowerPoint.Show.8" ShapeID="_x0000_i1027" DrawAspect="Icon" ObjectID="_1434265016" r:id="rId16"/>
        </w:object>
      </w:r>
      <w:r w:rsidRPr="00A5504A">
        <w:rPr>
          <w:rFonts w:ascii="Arial" w:hAnsi="Arial" w:cs="Arial"/>
          <w:sz w:val="24"/>
          <w:szCs w:val="24"/>
        </w:rPr>
        <w:object w:dxaOrig="1551" w:dyaOrig="991">
          <v:shape id="_x0000_i1028" type="#_x0000_t75" style="width:77.25pt;height:49.5pt" o:ole="">
            <v:imagedata r:id="rId17" o:title=""/>
          </v:shape>
          <o:OLEObject Type="Embed" ProgID="Word.Document.12" ShapeID="_x0000_i1028" DrawAspect="Icon" ObjectID="_1434265017" r:id="rId18">
            <o:FieldCodes>\s</o:FieldCodes>
          </o:OLEObject>
        </w:object>
      </w:r>
      <w:r w:rsidRPr="00A5504A">
        <w:rPr>
          <w:rFonts w:ascii="Arial" w:hAnsi="Arial" w:cs="Arial"/>
          <w:sz w:val="24"/>
          <w:szCs w:val="24"/>
        </w:rPr>
        <w:object w:dxaOrig="1551" w:dyaOrig="991">
          <v:shape id="_x0000_i1029" type="#_x0000_t75" style="width:77.25pt;height:49.5pt" o:ole="">
            <v:imagedata r:id="rId19" o:title=""/>
          </v:shape>
          <o:OLEObject Type="Embed" ProgID="Word.Document.12" ShapeID="_x0000_i1029" DrawAspect="Icon" ObjectID="_1434265018" r:id="rId20">
            <o:FieldCodes>\s</o:FieldCodes>
          </o:OLEObject>
        </w:object>
      </w:r>
      <w:r w:rsidR="00BD57B8" w:rsidRPr="00384496">
        <w:rPr>
          <w:rFonts w:ascii="Arial" w:hAnsi="Arial" w:cs="Arial"/>
          <w:sz w:val="24"/>
          <w:szCs w:val="24"/>
        </w:rPr>
        <w:object w:dxaOrig="1551" w:dyaOrig="991">
          <v:shape id="_x0000_i1030" type="#_x0000_t75" style="width:77.25pt;height:49.5pt" o:ole="">
            <v:imagedata r:id="rId21" o:title=""/>
          </v:shape>
          <o:OLEObject Type="Embed" ProgID="AcroExch.Document.7" ShapeID="_x0000_i1030" DrawAspect="Icon" ObjectID="_1434265019" r:id="rId22"/>
        </w:object>
      </w:r>
      <w:r w:rsidR="00671145" w:rsidRPr="00A5504A">
        <w:rPr>
          <w:rFonts w:ascii="Arial" w:hAnsi="Arial" w:cs="Arial"/>
          <w:sz w:val="24"/>
          <w:szCs w:val="24"/>
        </w:rPr>
        <w:object w:dxaOrig="1551" w:dyaOrig="991">
          <v:shape id="_x0000_i1031" type="#_x0000_t75" style="width:77.25pt;height:49.5pt" o:ole="">
            <v:imagedata r:id="rId23" o:title=""/>
          </v:shape>
          <o:OLEObject Type="Embed" ProgID="Word.Document.8" ShapeID="_x0000_i1031" DrawAspect="Icon" ObjectID="_1434265020" r:id="rId24">
            <o:FieldCodes>\s</o:FieldCodes>
          </o:OLEObject>
        </w:object>
      </w:r>
    </w:p>
    <w:p w:rsidR="00AA1C30" w:rsidRPr="00022BD6" w:rsidRDefault="00AA1C30" w:rsidP="00E113F9">
      <w:pPr>
        <w:spacing w:after="0" w:line="240" w:lineRule="auto"/>
        <w:rPr>
          <w:rFonts w:ascii="Arial" w:hAnsi="Arial" w:cs="Arial"/>
          <w:b/>
          <w:sz w:val="24"/>
          <w:szCs w:val="24"/>
        </w:rPr>
      </w:pPr>
    </w:p>
    <w:p w:rsidR="00AA1C30" w:rsidRDefault="00AA1C30" w:rsidP="00283162">
      <w:pPr>
        <w:spacing w:after="0" w:line="240" w:lineRule="auto"/>
        <w:jc w:val="center"/>
        <w:rPr>
          <w:rFonts w:ascii="Arial" w:hAnsi="Arial" w:cs="Arial"/>
          <w:b/>
          <w:sz w:val="32"/>
          <w:szCs w:val="24"/>
        </w:rPr>
      </w:pPr>
      <w:r>
        <w:rPr>
          <w:rFonts w:ascii="Arial" w:hAnsi="Arial" w:cs="Arial"/>
          <w:b/>
          <w:sz w:val="32"/>
          <w:szCs w:val="24"/>
        </w:rPr>
        <w:t>EDUCATION &amp; RESEARCH ATTACHMENTS</w:t>
      </w:r>
    </w:p>
    <w:p w:rsidR="00AA1C30" w:rsidRDefault="00AA1C30" w:rsidP="00283162">
      <w:pPr>
        <w:spacing w:after="0" w:line="240" w:lineRule="auto"/>
        <w:jc w:val="center"/>
        <w:rPr>
          <w:rFonts w:ascii="Arial" w:hAnsi="Arial" w:cs="Arial"/>
          <w:b/>
          <w:sz w:val="32"/>
          <w:szCs w:val="24"/>
        </w:rPr>
      </w:pPr>
    </w:p>
    <w:p w:rsidR="00AA1C30" w:rsidRDefault="0085739A" w:rsidP="00283162">
      <w:pPr>
        <w:spacing w:after="0" w:line="240" w:lineRule="auto"/>
        <w:jc w:val="center"/>
        <w:rPr>
          <w:rFonts w:ascii="Arial" w:hAnsi="Arial" w:cs="Arial"/>
          <w:b/>
          <w:sz w:val="32"/>
          <w:szCs w:val="24"/>
        </w:rPr>
      </w:pPr>
      <w:r w:rsidRPr="00A5504A">
        <w:rPr>
          <w:rFonts w:ascii="Arial" w:hAnsi="Arial" w:cs="Arial"/>
          <w:b/>
          <w:sz w:val="32"/>
          <w:szCs w:val="24"/>
        </w:rPr>
        <w:object w:dxaOrig="1551" w:dyaOrig="991">
          <v:shape id="_x0000_i1032" type="#_x0000_t75" style="width:77.25pt;height:49.5pt" o:ole="">
            <v:imagedata r:id="rId25" o:title=""/>
          </v:shape>
          <o:OLEObject Type="Embed" ProgID="AcroExch.Document.7" ShapeID="_x0000_i1032" DrawAspect="Icon" ObjectID="_1434265021" r:id="rId26"/>
        </w:object>
      </w:r>
      <w:r w:rsidR="006A4060" w:rsidRPr="00A5504A">
        <w:rPr>
          <w:rFonts w:ascii="Arial" w:hAnsi="Arial" w:cs="Arial"/>
          <w:b/>
          <w:sz w:val="32"/>
          <w:szCs w:val="24"/>
        </w:rPr>
        <w:object w:dxaOrig="1551" w:dyaOrig="991">
          <v:shape id="_x0000_i1033" type="#_x0000_t75" style="width:77.25pt;height:49.5pt" o:ole="">
            <v:imagedata r:id="rId27" o:title=""/>
          </v:shape>
          <o:OLEObject Type="Embed" ProgID="Word.Document.12" ShapeID="_x0000_i1033" DrawAspect="Icon" ObjectID="_1434265022" r:id="rId28">
            <o:FieldCodes>\s</o:FieldCodes>
          </o:OLEObject>
        </w:object>
      </w:r>
      <w:r w:rsidRPr="00A5504A">
        <w:rPr>
          <w:rFonts w:ascii="Arial" w:hAnsi="Arial" w:cs="Arial"/>
          <w:b/>
          <w:sz w:val="32"/>
          <w:szCs w:val="24"/>
        </w:rPr>
        <w:object w:dxaOrig="1551" w:dyaOrig="991">
          <v:shape id="_x0000_i1034" type="#_x0000_t75" style="width:77.25pt;height:49.5pt" o:ole="">
            <v:imagedata r:id="rId29" o:title=""/>
          </v:shape>
          <o:OLEObject Type="Embed" ProgID="PowerPoint.Show.12" ShapeID="_x0000_i1034" DrawAspect="Icon" ObjectID="_1434265023" r:id="rId30"/>
        </w:object>
      </w:r>
      <w:r w:rsidR="0039695C" w:rsidRPr="005044AD">
        <w:rPr>
          <w:rFonts w:ascii="Arial" w:hAnsi="Arial" w:cs="Arial"/>
          <w:b/>
          <w:sz w:val="32"/>
          <w:szCs w:val="24"/>
        </w:rPr>
        <w:object w:dxaOrig="1551" w:dyaOrig="991">
          <v:shape id="_x0000_i1035" type="#_x0000_t75" style="width:77.25pt;height:49.5pt" o:ole="">
            <v:imagedata r:id="rId31" o:title=""/>
          </v:shape>
          <o:OLEObject Type="Embed" ProgID="Word.Document.12" ShapeID="_x0000_i1035" DrawAspect="Icon" ObjectID="_1434265024" r:id="rId32">
            <o:FieldCodes>\s</o:FieldCodes>
          </o:OLEObject>
        </w:object>
      </w:r>
      <w:r w:rsidR="0039695C" w:rsidRPr="005044AD">
        <w:rPr>
          <w:rFonts w:ascii="Arial" w:hAnsi="Arial" w:cs="Arial"/>
          <w:b/>
          <w:sz w:val="32"/>
          <w:szCs w:val="24"/>
        </w:rPr>
        <w:object w:dxaOrig="1551" w:dyaOrig="991">
          <v:shape id="_x0000_i1036" type="#_x0000_t75" style="width:77.25pt;height:49.5pt" o:ole="">
            <v:imagedata r:id="rId33" o:title=""/>
          </v:shape>
          <o:OLEObject Type="Embed" ProgID="AcroExch.Document.7" ShapeID="_x0000_i1036" DrawAspect="Icon" ObjectID="_1434265025" r:id="rId34"/>
        </w:object>
      </w:r>
      <w:r w:rsidR="0039695C" w:rsidRPr="005044AD">
        <w:rPr>
          <w:rFonts w:ascii="Arial" w:hAnsi="Arial" w:cs="Arial"/>
          <w:b/>
          <w:sz w:val="32"/>
          <w:szCs w:val="24"/>
        </w:rPr>
        <w:object w:dxaOrig="1551" w:dyaOrig="991">
          <v:shape id="_x0000_i1037" type="#_x0000_t75" style="width:77.25pt;height:49.5pt" o:ole="">
            <v:imagedata r:id="rId35" o:title=""/>
          </v:shape>
          <o:OLEObject Type="Embed" ProgID="Word.Document.12" ShapeID="_x0000_i1037" DrawAspect="Icon" ObjectID="_1434265026" r:id="rId36">
            <o:FieldCodes>\s</o:FieldCodes>
          </o:OLEObject>
        </w:object>
      </w:r>
      <w:r w:rsidR="0039695C" w:rsidRPr="005044AD">
        <w:rPr>
          <w:rFonts w:ascii="Arial" w:hAnsi="Arial" w:cs="Arial"/>
          <w:b/>
          <w:sz w:val="32"/>
          <w:szCs w:val="24"/>
        </w:rPr>
        <w:object w:dxaOrig="1551" w:dyaOrig="991">
          <v:shape id="_x0000_i1038" type="#_x0000_t75" style="width:77.25pt;height:49.5pt" o:ole="">
            <v:imagedata r:id="rId37" o:title=""/>
          </v:shape>
          <o:OLEObject Type="Embed" ProgID="Word.Document.12" ShapeID="_x0000_i1038" DrawAspect="Icon" ObjectID="_1434265027" r:id="rId38">
            <o:FieldCodes>\s</o:FieldCodes>
          </o:OLEObject>
        </w:object>
      </w:r>
    </w:p>
    <w:p w:rsidR="00E113F9" w:rsidRPr="00022BD6" w:rsidRDefault="00E113F9" w:rsidP="00E113F9">
      <w:pPr>
        <w:spacing w:after="0" w:line="240" w:lineRule="auto"/>
        <w:jc w:val="center"/>
        <w:rPr>
          <w:rFonts w:ascii="Arial" w:hAnsi="Arial" w:cs="Arial"/>
          <w:b/>
          <w:sz w:val="24"/>
          <w:szCs w:val="24"/>
        </w:rPr>
      </w:pPr>
    </w:p>
    <w:p w:rsidR="00AA1C30" w:rsidRDefault="00AA1C30" w:rsidP="00E113F9">
      <w:pPr>
        <w:spacing w:after="0" w:line="240" w:lineRule="auto"/>
        <w:jc w:val="center"/>
        <w:rPr>
          <w:rFonts w:ascii="Arial" w:hAnsi="Arial" w:cs="Arial"/>
          <w:b/>
          <w:sz w:val="32"/>
          <w:szCs w:val="24"/>
        </w:rPr>
      </w:pPr>
      <w:r>
        <w:rPr>
          <w:rFonts w:ascii="Arial" w:hAnsi="Arial" w:cs="Arial"/>
          <w:b/>
          <w:sz w:val="32"/>
          <w:szCs w:val="24"/>
        </w:rPr>
        <w:t>MEMBER SERVICES ATTACHMENTS</w:t>
      </w:r>
    </w:p>
    <w:p w:rsidR="00AA1C30" w:rsidRDefault="00AA1C30" w:rsidP="00283162">
      <w:pPr>
        <w:spacing w:after="0" w:line="240" w:lineRule="auto"/>
        <w:jc w:val="center"/>
        <w:rPr>
          <w:rFonts w:ascii="Arial" w:hAnsi="Arial" w:cs="Arial"/>
          <w:b/>
          <w:sz w:val="32"/>
          <w:szCs w:val="24"/>
        </w:rPr>
      </w:pPr>
    </w:p>
    <w:p w:rsidR="00AA1C30" w:rsidRDefault="0039695C" w:rsidP="00283162">
      <w:pPr>
        <w:spacing w:after="0" w:line="240" w:lineRule="auto"/>
        <w:jc w:val="center"/>
        <w:rPr>
          <w:rFonts w:ascii="Arial" w:hAnsi="Arial" w:cs="Arial"/>
          <w:b/>
          <w:sz w:val="32"/>
          <w:szCs w:val="24"/>
        </w:rPr>
      </w:pPr>
      <w:r w:rsidRPr="005044AD">
        <w:rPr>
          <w:rFonts w:ascii="Arial" w:hAnsi="Arial" w:cs="Arial"/>
          <w:b/>
          <w:sz w:val="32"/>
          <w:szCs w:val="24"/>
        </w:rPr>
        <w:object w:dxaOrig="1551" w:dyaOrig="991">
          <v:shape id="_x0000_i1039" type="#_x0000_t75" style="width:77.25pt;height:49.5pt" o:ole="">
            <v:imagedata r:id="rId39" o:title=""/>
          </v:shape>
          <o:OLEObject Type="Embed" ProgID="Word.Document.12" ShapeID="_x0000_i1039" DrawAspect="Icon" ObjectID="_1434265028" r:id="rId40">
            <o:FieldCodes>\s</o:FieldCodes>
          </o:OLEObject>
        </w:object>
      </w:r>
      <w:r w:rsidR="004276EA" w:rsidRPr="005044AD">
        <w:rPr>
          <w:rFonts w:ascii="Arial" w:hAnsi="Arial" w:cs="Arial"/>
          <w:b/>
          <w:sz w:val="32"/>
          <w:szCs w:val="24"/>
        </w:rPr>
        <w:object w:dxaOrig="1551" w:dyaOrig="991">
          <v:shape id="_x0000_i1040" type="#_x0000_t75" style="width:77.25pt;height:49.5pt" o:ole="">
            <v:imagedata r:id="rId41" o:title=""/>
          </v:shape>
          <o:OLEObject Type="Embed" ProgID="Word.Document.12" ShapeID="_x0000_i1040" DrawAspect="Icon" ObjectID="_1434265029" r:id="rId42">
            <o:FieldCodes>\s</o:FieldCodes>
          </o:OLEObject>
        </w:object>
      </w:r>
      <w:r w:rsidRPr="005044AD">
        <w:rPr>
          <w:rFonts w:ascii="Arial" w:hAnsi="Arial" w:cs="Arial"/>
          <w:b/>
          <w:sz w:val="32"/>
          <w:szCs w:val="24"/>
        </w:rPr>
        <w:object w:dxaOrig="1551" w:dyaOrig="991">
          <v:shape id="_x0000_i1041" type="#_x0000_t75" style="width:77.25pt;height:49.5pt" o:ole="">
            <v:imagedata r:id="rId43" o:title=""/>
          </v:shape>
          <o:OLEObject Type="Embed" ProgID="Word.Document.12" ShapeID="_x0000_i1041" DrawAspect="Icon" ObjectID="_1434265030" r:id="rId44">
            <o:FieldCodes>\s</o:FieldCodes>
          </o:OLEObject>
        </w:object>
      </w:r>
      <w:r w:rsidRPr="005044AD">
        <w:rPr>
          <w:rFonts w:ascii="Arial" w:hAnsi="Arial" w:cs="Arial"/>
          <w:b/>
          <w:sz w:val="32"/>
          <w:szCs w:val="24"/>
        </w:rPr>
        <w:object w:dxaOrig="1551" w:dyaOrig="991">
          <v:shape id="_x0000_i1042" type="#_x0000_t75" style="width:77.25pt;height:49.5pt" o:ole="">
            <v:imagedata r:id="rId45" o:title=""/>
          </v:shape>
          <o:OLEObject Type="Embed" ProgID="AcroExch.Document.7" ShapeID="_x0000_i1042" DrawAspect="Icon" ObjectID="_1434265031" r:id="rId46"/>
        </w:object>
      </w:r>
      <w:r w:rsidRPr="005044AD">
        <w:rPr>
          <w:rFonts w:ascii="Arial" w:hAnsi="Arial" w:cs="Arial"/>
          <w:b/>
          <w:sz w:val="32"/>
          <w:szCs w:val="24"/>
        </w:rPr>
        <w:object w:dxaOrig="1551" w:dyaOrig="991">
          <v:shape id="_x0000_i1043" type="#_x0000_t75" style="width:77.25pt;height:49.5pt" o:ole="">
            <v:imagedata r:id="rId47" o:title=""/>
          </v:shape>
          <o:OLEObject Type="Embed" ProgID="AcroExch.Document.7" ShapeID="_x0000_i1043" DrawAspect="Icon" ObjectID="_1434265032" r:id="rId48"/>
        </w:object>
      </w:r>
    </w:p>
    <w:p w:rsidR="00AA1C30" w:rsidRPr="00022BD6" w:rsidRDefault="00AA1C30" w:rsidP="00283162">
      <w:pPr>
        <w:spacing w:after="0" w:line="240" w:lineRule="auto"/>
        <w:jc w:val="center"/>
        <w:rPr>
          <w:rFonts w:ascii="Arial" w:hAnsi="Arial" w:cs="Arial"/>
          <w:b/>
          <w:sz w:val="24"/>
          <w:szCs w:val="24"/>
        </w:rPr>
      </w:pPr>
    </w:p>
    <w:p w:rsidR="00AA1C30" w:rsidRDefault="00AA1C30" w:rsidP="00E113F9">
      <w:pPr>
        <w:spacing w:after="0" w:line="240" w:lineRule="auto"/>
        <w:jc w:val="center"/>
        <w:rPr>
          <w:rFonts w:ascii="Arial" w:hAnsi="Arial" w:cs="Arial"/>
          <w:b/>
          <w:sz w:val="32"/>
          <w:szCs w:val="24"/>
        </w:rPr>
      </w:pPr>
      <w:r>
        <w:rPr>
          <w:rFonts w:ascii="Arial" w:hAnsi="Arial" w:cs="Arial"/>
          <w:b/>
          <w:sz w:val="32"/>
          <w:szCs w:val="24"/>
        </w:rPr>
        <w:t>REPRESENTATION &amp; ADVOCACY ATTACHMENTS</w:t>
      </w:r>
    </w:p>
    <w:p w:rsidR="00AA1C30" w:rsidRDefault="00AA1C30" w:rsidP="003C1138">
      <w:pPr>
        <w:tabs>
          <w:tab w:val="left" w:pos="-1440"/>
        </w:tabs>
        <w:spacing w:after="0" w:line="240" w:lineRule="auto"/>
        <w:jc w:val="center"/>
        <w:rPr>
          <w:rFonts w:ascii="Arial" w:hAnsi="Arial" w:cs="Arial"/>
          <w:sz w:val="24"/>
          <w:szCs w:val="24"/>
        </w:rPr>
      </w:pPr>
    </w:p>
    <w:p w:rsidR="00AA1C30" w:rsidRDefault="0039695C" w:rsidP="003C1138">
      <w:pPr>
        <w:tabs>
          <w:tab w:val="left" w:pos="-1440"/>
        </w:tabs>
        <w:spacing w:after="0" w:line="240" w:lineRule="auto"/>
        <w:jc w:val="center"/>
        <w:rPr>
          <w:rFonts w:ascii="Arial" w:hAnsi="Arial" w:cs="Arial"/>
          <w:sz w:val="24"/>
          <w:szCs w:val="24"/>
        </w:rPr>
      </w:pPr>
      <w:r w:rsidRPr="005044AD">
        <w:rPr>
          <w:rFonts w:ascii="Arial" w:hAnsi="Arial" w:cs="Arial"/>
          <w:sz w:val="24"/>
          <w:szCs w:val="24"/>
        </w:rPr>
        <w:object w:dxaOrig="1551" w:dyaOrig="991">
          <v:shape id="_x0000_i1044" type="#_x0000_t75" style="width:77.25pt;height:49.5pt" o:ole="">
            <v:imagedata r:id="rId49" o:title=""/>
          </v:shape>
          <o:OLEObject Type="Embed" ProgID="Word.Document.12" ShapeID="_x0000_i1044" DrawAspect="Icon" ObjectID="_1434265033" r:id="rId50">
            <o:FieldCodes>\s</o:FieldCodes>
          </o:OLEObject>
        </w:object>
      </w:r>
      <w:r w:rsidR="005D2471" w:rsidRPr="005044AD">
        <w:rPr>
          <w:rFonts w:ascii="Arial" w:hAnsi="Arial" w:cs="Arial"/>
          <w:sz w:val="24"/>
          <w:szCs w:val="24"/>
        </w:rPr>
        <w:object w:dxaOrig="1551" w:dyaOrig="991">
          <v:shape id="_x0000_i1045" type="#_x0000_t75" style="width:77.25pt;height:49.5pt" o:ole="">
            <v:imagedata r:id="rId51" o:title=""/>
          </v:shape>
          <o:OLEObject Type="Embed" ProgID="AcroExch.Document.7" ShapeID="_x0000_i1045" DrawAspect="Icon" ObjectID="_1434265034" r:id="rId52"/>
        </w:object>
      </w:r>
      <w:r w:rsidR="005D2471" w:rsidRPr="005044AD">
        <w:rPr>
          <w:rFonts w:ascii="Arial" w:hAnsi="Arial" w:cs="Arial"/>
          <w:sz w:val="24"/>
          <w:szCs w:val="24"/>
        </w:rPr>
        <w:object w:dxaOrig="1551" w:dyaOrig="991">
          <v:shape id="_x0000_i1046" type="#_x0000_t75" style="width:77.25pt;height:49.5pt" o:ole="">
            <v:imagedata r:id="rId53" o:title=""/>
          </v:shape>
          <o:OLEObject Type="Embed" ProgID="AcroExch.Document.7" ShapeID="_x0000_i1046" DrawAspect="Icon" ObjectID="_1434265035" r:id="rId54"/>
        </w:object>
      </w:r>
      <w:r w:rsidR="005D2471" w:rsidRPr="005044AD">
        <w:rPr>
          <w:rFonts w:ascii="Arial" w:hAnsi="Arial" w:cs="Arial"/>
          <w:sz w:val="24"/>
          <w:szCs w:val="24"/>
        </w:rPr>
        <w:object w:dxaOrig="1551" w:dyaOrig="991">
          <v:shape id="_x0000_i1047" type="#_x0000_t75" style="width:77.25pt;height:49.5pt" o:ole="">
            <v:imagedata r:id="rId55" o:title=""/>
          </v:shape>
          <o:OLEObject Type="Embed" ProgID="AcroExch.Document.7" ShapeID="_x0000_i1047" DrawAspect="Icon" ObjectID="_1434265036" r:id="rId56"/>
        </w:object>
      </w:r>
      <w:r w:rsidR="005D2471" w:rsidRPr="005044AD">
        <w:rPr>
          <w:rFonts w:ascii="Arial" w:hAnsi="Arial" w:cs="Arial"/>
          <w:sz w:val="24"/>
          <w:szCs w:val="24"/>
        </w:rPr>
        <w:object w:dxaOrig="1551" w:dyaOrig="991">
          <v:shape id="_x0000_i1048" type="#_x0000_t75" style="width:77.25pt;height:49.5pt" o:ole="">
            <v:imagedata r:id="rId57" o:title=""/>
          </v:shape>
          <o:OLEObject Type="Embed" ProgID="AcroExch.Document.7" ShapeID="_x0000_i1048" DrawAspect="Icon" ObjectID="_1434265037" r:id="rId58"/>
        </w:object>
      </w:r>
      <w:r w:rsidR="00DD21B7" w:rsidRPr="005044AD">
        <w:rPr>
          <w:rFonts w:ascii="Arial" w:hAnsi="Arial" w:cs="Arial"/>
          <w:sz w:val="24"/>
          <w:szCs w:val="24"/>
        </w:rPr>
        <w:object w:dxaOrig="1551" w:dyaOrig="991">
          <v:shape id="_x0000_i1049" type="#_x0000_t75" style="width:77.25pt;height:49.5pt" o:ole="">
            <v:imagedata r:id="rId59" o:title=""/>
          </v:shape>
          <o:OLEObject Type="Embed" ProgID="Word.Document.12" ShapeID="_x0000_i1049" DrawAspect="Icon" ObjectID="_1434265038" r:id="rId60">
            <o:FieldCodes>\s</o:FieldCodes>
          </o:OLEObject>
        </w:object>
      </w:r>
      <w:r w:rsidR="00022BD6" w:rsidRPr="0090275C">
        <w:rPr>
          <w:rFonts w:ascii="Arial" w:hAnsi="Arial" w:cs="Arial"/>
          <w:sz w:val="24"/>
          <w:szCs w:val="24"/>
        </w:rPr>
        <w:object w:dxaOrig="1551" w:dyaOrig="991">
          <v:shape id="_x0000_i1050" type="#_x0000_t75" style="width:77.25pt;height:49.5pt" o:ole="">
            <v:imagedata r:id="rId61" o:title=""/>
          </v:shape>
          <o:OLEObject Type="Embed" ProgID="Word.Document.12" ShapeID="_x0000_i1050" DrawAspect="Icon" ObjectID="_1434265039" r:id="rId62">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0B2784">
      <w:pPr>
        <w:spacing w:after="0" w:line="240" w:lineRule="auto"/>
        <w:jc w:val="center"/>
        <w:rPr>
          <w:rFonts w:ascii="Arial" w:hAnsi="Arial" w:cs="Arial"/>
          <w:b/>
          <w:sz w:val="32"/>
          <w:szCs w:val="24"/>
        </w:rPr>
      </w:pPr>
      <w:r>
        <w:rPr>
          <w:rFonts w:ascii="Arial" w:hAnsi="Arial" w:cs="Arial"/>
          <w:b/>
          <w:sz w:val="32"/>
          <w:szCs w:val="24"/>
        </w:rPr>
        <w:t>INTERNATIONAL SERVICES ATTACHMENTS</w:t>
      </w:r>
    </w:p>
    <w:p w:rsidR="00AA1C30" w:rsidRDefault="00AA1C30" w:rsidP="003C1138">
      <w:pPr>
        <w:tabs>
          <w:tab w:val="left" w:pos="-1440"/>
        </w:tabs>
        <w:spacing w:after="0" w:line="240" w:lineRule="auto"/>
        <w:jc w:val="center"/>
        <w:rPr>
          <w:rFonts w:ascii="Arial" w:hAnsi="Arial" w:cs="Arial"/>
          <w:sz w:val="24"/>
          <w:szCs w:val="24"/>
        </w:rPr>
      </w:pPr>
    </w:p>
    <w:p w:rsidR="00AA1C30" w:rsidRDefault="00BD57B8" w:rsidP="003C1138">
      <w:pPr>
        <w:tabs>
          <w:tab w:val="left" w:pos="-1440"/>
        </w:tabs>
        <w:spacing w:after="0" w:line="240" w:lineRule="auto"/>
        <w:jc w:val="center"/>
        <w:rPr>
          <w:rFonts w:ascii="Arial" w:hAnsi="Arial" w:cs="Arial"/>
          <w:sz w:val="24"/>
          <w:szCs w:val="24"/>
        </w:rPr>
      </w:pPr>
      <w:r w:rsidRPr="00384496">
        <w:rPr>
          <w:rFonts w:ascii="Arial" w:hAnsi="Arial" w:cs="Arial"/>
          <w:sz w:val="24"/>
          <w:szCs w:val="24"/>
        </w:rPr>
        <w:object w:dxaOrig="1551" w:dyaOrig="991">
          <v:shape id="_x0000_i1051" type="#_x0000_t75" style="width:77.25pt;height:49.5pt" o:ole="">
            <v:imagedata r:id="rId63" o:title=""/>
          </v:shape>
          <o:OLEObject Type="Embed" ProgID="Word.Document.12" ShapeID="_x0000_i1051" DrawAspect="Icon" ObjectID="_1434265040" r:id="rId64">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p>
    <w:sectPr w:rsidR="00AA1C30" w:rsidSect="005F239A">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0A8" w:rsidRDefault="001340A8" w:rsidP="005F45C9">
      <w:pPr>
        <w:spacing w:after="0" w:line="240" w:lineRule="auto"/>
      </w:pPr>
      <w:r>
        <w:separator/>
      </w:r>
    </w:p>
  </w:endnote>
  <w:endnote w:type="continuationSeparator" w:id="0">
    <w:p w:rsidR="001340A8" w:rsidRDefault="001340A8" w:rsidP="005F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3E5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8730F7">
    <w:pPr>
      <w:pStyle w:val="Footer"/>
      <w:jc w:val="right"/>
    </w:pPr>
    <w:r>
      <w:fldChar w:fldCharType="begin"/>
    </w:r>
    <w:r>
      <w:instrText xml:space="preserve"> PAGE   \* MERGEFORMAT </w:instrText>
    </w:r>
    <w:r>
      <w:fldChar w:fldCharType="separate"/>
    </w:r>
    <w:r>
      <w:rPr>
        <w:noProof/>
      </w:rPr>
      <w:t>18</w:t>
    </w:r>
    <w:r>
      <w:rPr>
        <w:noProof/>
      </w:rPr>
      <w:fldChar w:fldCharType="end"/>
    </w:r>
  </w:p>
  <w:p w:rsidR="003E50C0" w:rsidRDefault="003E50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3E5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0A8" w:rsidRDefault="001340A8" w:rsidP="005F45C9">
      <w:pPr>
        <w:spacing w:after="0" w:line="240" w:lineRule="auto"/>
      </w:pPr>
      <w:r>
        <w:separator/>
      </w:r>
    </w:p>
  </w:footnote>
  <w:footnote w:type="continuationSeparator" w:id="0">
    <w:p w:rsidR="001340A8" w:rsidRDefault="001340A8" w:rsidP="005F4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3E5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3E50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C0" w:rsidRDefault="003E50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11E7AA5"/>
    <w:multiLevelType w:val="multilevel"/>
    <w:tmpl w:val="8C4497D6"/>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i w:val="0"/>
      </w:rPr>
    </w:lvl>
    <w:lvl w:ilvl="3">
      <w:start w:val="1"/>
      <w:numFmt w:val="decimal"/>
      <w:lvlText w:val="%1.%2.%3.%4."/>
      <w:lvlJc w:val="left"/>
      <w:pPr>
        <w:ind w:left="1728" w:hanging="648"/>
      </w:pPr>
      <w:rPr>
        <w:rFonts w:cs="Times New Roman"/>
        <w:b w:val="0"/>
        <w:i w:val="0"/>
      </w:rPr>
    </w:lvl>
    <w:lvl w:ilvl="4">
      <w:start w:val="1"/>
      <w:numFmt w:val="decimal"/>
      <w:lvlText w:val="%1.%2.%3.%4.%5."/>
      <w:lvlJc w:val="left"/>
      <w:pPr>
        <w:ind w:left="2232" w:hanging="792"/>
      </w:pPr>
      <w:rPr>
        <w:rFonts w:cs="Times New Roman"/>
        <w:b w:val="0"/>
        <w:i w:val="0"/>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B8067DA"/>
    <w:multiLevelType w:val="hybridMultilevel"/>
    <w:tmpl w:val="D0A288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7A670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DEF3E5E"/>
    <w:multiLevelType w:val="hybridMultilevel"/>
    <w:tmpl w:val="1D465804"/>
    <w:lvl w:ilvl="0" w:tplc="0409000F">
      <w:start w:val="1"/>
      <w:numFmt w:val="decimal"/>
      <w:lvlText w:val="%1."/>
      <w:lvlJc w:val="left"/>
      <w:pPr>
        <w:ind w:left="216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F9038C8"/>
    <w:multiLevelType w:val="multilevel"/>
    <w:tmpl w:val="0F3850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11727F24"/>
    <w:multiLevelType w:val="hybridMultilevel"/>
    <w:tmpl w:val="D2ACB1DE"/>
    <w:lvl w:ilvl="0" w:tplc="B832F9EC">
      <w:start w:val="9"/>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8">
    <w:nsid w:val="14F93774"/>
    <w:multiLevelType w:val="multilevel"/>
    <w:tmpl w:val="3E022C42"/>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i w:val="0"/>
      </w:rPr>
    </w:lvl>
    <w:lvl w:ilvl="3">
      <w:start w:val="1"/>
      <w:numFmt w:val="decimal"/>
      <w:lvlText w:val="%1.%2.%3.%4."/>
      <w:lvlJc w:val="left"/>
      <w:pPr>
        <w:ind w:left="3780" w:hanging="1080"/>
      </w:pPr>
      <w:rPr>
        <w:rFonts w:cs="Times New Roman" w:hint="default"/>
        <w:b w:val="0"/>
        <w:i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9">
    <w:nsid w:val="1BCB6388"/>
    <w:multiLevelType w:val="hybridMultilevel"/>
    <w:tmpl w:val="3DA8C7BA"/>
    <w:lvl w:ilvl="0" w:tplc="B832F9EC">
      <w:start w:val="9"/>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C4E1260"/>
    <w:multiLevelType w:val="hybridMultilevel"/>
    <w:tmpl w:val="653AB80E"/>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1">
    <w:nsid w:val="207E3C95"/>
    <w:multiLevelType w:val="hybridMultilevel"/>
    <w:tmpl w:val="B518D1C4"/>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nsid w:val="23024E21"/>
    <w:multiLevelType w:val="multilevel"/>
    <w:tmpl w:val="73502106"/>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5.%3"/>
      <w:lvlJc w:val="left"/>
      <w:pPr>
        <w:ind w:left="1080" w:hanging="720"/>
      </w:pPr>
      <w:rPr>
        <w:rFonts w:cs="Times New Roman" w:hint="default"/>
        <w:b w:val="0"/>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13">
    <w:nsid w:val="28365500"/>
    <w:multiLevelType w:val="hybridMultilevel"/>
    <w:tmpl w:val="3A9CC9EE"/>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3D2E14"/>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6">
    <w:nsid w:val="33440082"/>
    <w:multiLevelType w:val="multilevel"/>
    <w:tmpl w:val="D03419EC"/>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7">
    <w:nsid w:val="36562FBA"/>
    <w:multiLevelType w:val="hybridMultilevel"/>
    <w:tmpl w:val="85D0097E"/>
    <w:lvl w:ilvl="0" w:tplc="74DC9A08">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82D62D2"/>
    <w:multiLevelType w:val="multilevel"/>
    <w:tmpl w:val="0409001F"/>
    <w:lvl w:ilvl="0">
      <w:start w:val="1"/>
      <w:numFmt w:val="decimal"/>
      <w:lvlText w:val="%1."/>
      <w:lvlJc w:val="left"/>
      <w:pPr>
        <w:ind w:left="1440" w:hanging="360"/>
      </w:pPr>
      <w:rPr>
        <w:rFonts w:cs="Times New Roman"/>
      </w:rPr>
    </w:lvl>
    <w:lvl w:ilvl="1">
      <w:start w:val="1"/>
      <w:numFmt w:val="decimal"/>
      <w:lvlText w:val="%1.%2."/>
      <w:lvlJc w:val="left"/>
      <w:pPr>
        <w:ind w:left="1872" w:hanging="432"/>
      </w:pPr>
      <w:rPr>
        <w:rFonts w:cs="Times New Roman"/>
      </w:rPr>
    </w:lvl>
    <w:lvl w:ilvl="2">
      <w:start w:val="1"/>
      <w:numFmt w:val="decimal"/>
      <w:lvlText w:val="%1.%2.%3."/>
      <w:lvlJc w:val="left"/>
      <w:pPr>
        <w:ind w:left="2304" w:hanging="504"/>
      </w:pPr>
      <w:rPr>
        <w:rFonts w:cs="Times New Roman"/>
      </w:rPr>
    </w:lvl>
    <w:lvl w:ilvl="3">
      <w:start w:val="1"/>
      <w:numFmt w:val="decimal"/>
      <w:lvlText w:val="%1.%2.%3.%4."/>
      <w:lvlJc w:val="left"/>
      <w:pPr>
        <w:ind w:left="2808" w:hanging="648"/>
      </w:pPr>
      <w:rPr>
        <w:rFonts w:cs="Times New Roman"/>
      </w:rPr>
    </w:lvl>
    <w:lvl w:ilvl="4">
      <w:start w:val="1"/>
      <w:numFmt w:val="decimal"/>
      <w:lvlText w:val="%1.%2.%3.%4.%5."/>
      <w:lvlJc w:val="left"/>
      <w:pPr>
        <w:ind w:left="3312" w:hanging="792"/>
      </w:pPr>
      <w:rPr>
        <w:rFonts w:cs="Times New Roman"/>
      </w:rPr>
    </w:lvl>
    <w:lvl w:ilvl="5">
      <w:start w:val="1"/>
      <w:numFmt w:val="decimal"/>
      <w:lvlText w:val="%1.%2.%3.%4.%5.%6."/>
      <w:lvlJc w:val="left"/>
      <w:pPr>
        <w:ind w:left="3816" w:hanging="936"/>
      </w:pPr>
      <w:rPr>
        <w:rFonts w:cs="Times New Roman"/>
      </w:rPr>
    </w:lvl>
    <w:lvl w:ilvl="6">
      <w:start w:val="1"/>
      <w:numFmt w:val="decimal"/>
      <w:lvlText w:val="%1.%2.%3.%4.%5.%6.%7."/>
      <w:lvlJc w:val="left"/>
      <w:pPr>
        <w:ind w:left="4320" w:hanging="1080"/>
      </w:pPr>
      <w:rPr>
        <w:rFonts w:cs="Times New Roman"/>
      </w:rPr>
    </w:lvl>
    <w:lvl w:ilvl="7">
      <w:start w:val="1"/>
      <w:numFmt w:val="decimal"/>
      <w:lvlText w:val="%1.%2.%3.%4.%5.%6.%7.%8."/>
      <w:lvlJc w:val="left"/>
      <w:pPr>
        <w:ind w:left="4824" w:hanging="1224"/>
      </w:pPr>
      <w:rPr>
        <w:rFonts w:cs="Times New Roman"/>
      </w:rPr>
    </w:lvl>
    <w:lvl w:ilvl="8">
      <w:start w:val="1"/>
      <w:numFmt w:val="decimal"/>
      <w:lvlText w:val="%1.%2.%3.%4.%5.%6.%7.%8.%9."/>
      <w:lvlJc w:val="left"/>
      <w:pPr>
        <w:ind w:left="5400" w:hanging="1440"/>
      </w:pPr>
      <w:rPr>
        <w:rFonts w:cs="Times New Roman"/>
      </w:rPr>
    </w:lvl>
  </w:abstractNum>
  <w:abstractNum w:abstractNumId="19">
    <w:nsid w:val="3924699C"/>
    <w:multiLevelType w:val="multilevel"/>
    <w:tmpl w:val="0409001F"/>
    <w:lvl w:ilvl="0">
      <w:start w:val="1"/>
      <w:numFmt w:val="decimal"/>
      <w:lvlText w:val="%1."/>
      <w:lvlJc w:val="left"/>
      <w:pPr>
        <w:ind w:left="1584" w:hanging="360"/>
      </w:pPr>
      <w:rPr>
        <w:rFonts w:cs="Times New Roman"/>
      </w:rPr>
    </w:lvl>
    <w:lvl w:ilvl="1">
      <w:start w:val="1"/>
      <w:numFmt w:val="decimal"/>
      <w:lvlText w:val="%1.%2."/>
      <w:lvlJc w:val="left"/>
      <w:pPr>
        <w:ind w:left="2016" w:hanging="432"/>
      </w:pPr>
      <w:rPr>
        <w:rFonts w:cs="Times New Roman"/>
      </w:rPr>
    </w:lvl>
    <w:lvl w:ilvl="2">
      <w:start w:val="1"/>
      <w:numFmt w:val="decimal"/>
      <w:lvlText w:val="%1.%2.%3."/>
      <w:lvlJc w:val="left"/>
      <w:pPr>
        <w:ind w:left="2448" w:hanging="504"/>
      </w:pPr>
      <w:rPr>
        <w:rFonts w:cs="Times New Roman"/>
      </w:rPr>
    </w:lvl>
    <w:lvl w:ilvl="3">
      <w:start w:val="1"/>
      <w:numFmt w:val="decimal"/>
      <w:lvlText w:val="%1.%2.%3.%4."/>
      <w:lvlJc w:val="left"/>
      <w:pPr>
        <w:ind w:left="2952" w:hanging="648"/>
      </w:pPr>
      <w:rPr>
        <w:rFonts w:cs="Times New Roman"/>
      </w:rPr>
    </w:lvl>
    <w:lvl w:ilvl="4">
      <w:start w:val="1"/>
      <w:numFmt w:val="decimal"/>
      <w:lvlText w:val="%1.%2.%3.%4.%5."/>
      <w:lvlJc w:val="left"/>
      <w:pPr>
        <w:ind w:left="3456" w:hanging="792"/>
      </w:pPr>
      <w:rPr>
        <w:rFonts w:cs="Times New Roman"/>
      </w:rPr>
    </w:lvl>
    <w:lvl w:ilvl="5">
      <w:start w:val="1"/>
      <w:numFmt w:val="decimal"/>
      <w:lvlText w:val="%1.%2.%3.%4.%5.%6."/>
      <w:lvlJc w:val="left"/>
      <w:pPr>
        <w:ind w:left="3960" w:hanging="936"/>
      </w:pPr>
      <w:rPr>
        <w:rFonts w:cs="Times New Roman"/>
      </w:rPr>
    </w:lvl>
    <w:lvl w:ilvl="6">
      <w:start w:val="1"/>
      <w:numFmt w:val="decimal"/>
      <w:lvlText w:val="%1.%2.%3.%4.%5.%6.%7."/>
      <w:lvlJc w:val="left"/>
      <w:pPr>
        <w:ind w:left="4464" w:hanging="1080"/>
      </w:pPr>
      <w:rPr>
        <w:rFonts w:cs="Times New Roman"/>
      </w:rPr>
    </w:lvl>
    <w:lvl w:ilvl="7">
      <w:start w:val="1"/>
      <w:numFmt w:val="decimal"/>
      <w:lvlText w:val="%1.%2.%3.%4.%5.%6.%7.%8."/>
      <w:lvlJc w:val="left"/>
      <w:pPr>
        <w:ind w:left="4968" w:hanging="1224"/>
      </w:pPr>
      <w:rPr>
        <w:rFonts w:cs="Times New Roman"/>
      </w:rPr>
    </w:lvl>
    <w:lvl w:ilvl="8">
      <w:start w:val="1"/>
      <w:numFmt w:val="decimal"/>
      <w:lvlText w:val="%1.%2.%3.%4.%5.%6.%7.%8.%9."/>
      <w:lvlJc w:val="left"/>
      <w:pPr>
        <w:ind w:left="5544" w:hanging="1440"/>
      </w:pPr>
      <w:rPr>
        <w:rFonts w:cs="Times New Roman"/>
      </w:rPr>
    </w:lvl>
  </w:abstractNum>
  <w:abstractNum w:abstractNumId="20">
    <w:nsid w:val="43681E8D"/>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1">
    <w:nsid w:val="46E221E0"/>
    <w:multiLevelType w:val="multilevel"/>
    <w:tmpl w:val="80A83C68"/>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4B1E0D09"/>
    <w:multiLevelType w:val="hybridMultilevel"/>
    <w:tmpl w:val="87DA466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4B9C559C"/>
    <w:multiLevelType w:val="multilevel"/>
    <w:tmpl w:val="D8048EFC"/>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i w:val="0"/>
      </w:rPr>
    </w:lvl>
    <w:lvl w:ilvl="4">
      <w:start w:val="1"/>
      <w:numFmt w:val="decimal"/>
      <w:lvlText w:val="%1.%2.%3.%4.%5."/>
      <w:lvlJc w:val="left"/>
      <w:pPr>
        <w:ind w:left="2232" w:hanging="792"/>
      </w:pPr>
      <w:rPr>
        <w:rFonts w:cs="Times New Roman" w:hint="default"/>
        <w:b w:val="0"/>
        <w:i w:val="0"/>
      </w:rPr>
    </w:lvl>
    <w:lvl w:ilvl="5">
      <w:start w:val="1"/>
      <w:numFmt w:val="decimal"/>
      <w:lvlText w:val="%1.%2.%3.%4.%5.%6."/>
      <w:lvlJc w:val="left"/>
      <w:pPr>
        <w:ind w:left="2736" w:hanging="936"/>
      </w:pPr>
      <w:rPr>
        <w:rFonts w:cs="Times New Roman" w:hint="default"/>
        <w:b w:val="0"/>
        <w:i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534538D2"/>
    <w:multiLevelType w:val="multilevel"/>
    <w:tmpl w:val="3D4A8CB0"/>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3.1."/>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5">
    <w:nsid w:val="55085FCD"/>
    <w:multiLevelType w:val="multilevel"/>
    <w:tmpl w:val="D7E4C2CC"/>
    <w:lvl w:ilvl="0">
      <w:start w:val="3"/>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57701DDC"/>
    <w:multiLevelType w:val="hybridMultilevel"/>
    <w:tmpl w:val="1A684FD4"/>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7">
    <w:nsid w:val="5C004442"/>
    <w:multiLevelType w:val="multilevel"/>
    <w:tmpl w:val="085AD6BE"/>
    <w:lvl w:ilvl="0">
      <w:start w:val="3"/>
      <w:numFmt w:val="decimal"/>
      <w:lvlText w:val="%1."/>
      <w:lvlJc w:val="left"/>
      <w:pPr>
        <w:ind w:left="585" w:hanging="585"/>
      </w:pPr>
      <w:rPr>
        <w:rFonts w:cs="Times New Roman" w:hint="default"/>
      </w:rPr>
    </w:lvl>
    <w:lvl w:ilvl="1">
      <w:start w:val="1"/>
      <w:numFmt w:val="decimal"/>
      <w:lvlText w:val="%2."/>
      <w:lvlJc w:val="left"/>
      <w:pPr>
        <w:ind w:left="900" w:hanging="72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8">
    <w:nsid w:val="62535181"/>
    <w:multiLevelType w:val="hybridMultilevel"/>
    <w:tmpl w:val="15ACE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2DD740B"/>
    <w:multiLevelType w:val="multilevel"/>
    <w:tmpl w:val="05F04C46"/>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i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ascii="Arial" w:hAnsi="Arial" w:cs="Arial" w:hint="default"/>
        <w:b w:val="0"/>
        <w:color w:val="auto"/>
        <w:sz w:val="24"/>
        <w:szCs w:val="24"/>
      </w:rPr>
    </w:lvl>
    <w:lvl w:ilvl="5">
      <w:start w:val="1"/>
      <w:numFmt w:val="decimal"/>
      <w:lvlText w:val="%1.%2.%3.%4.%5.%6."/>
      <w:lvlJc w:val="left"/>
      <w:pPr>
        <w:ind w:left="2736" w:hanging="936"/>
      </w:pPr>
      <w:rPr>
        <w:rFonts w:cs="Times New Roman" w:hint="default"/>
        <w:b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4380E6B"/>
    <w:multiLevelType w:val="hybridMultilevel"/>
    <w:tmpl w:val="0E901ADA"/>
    <w:lvl w:ilvl="0" w:tplc="72BAB406">
      <w:start w:val="3"/>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981554D"/>
    <w:multiLevelType w:val="hybridMultilevel"/>
    <w:tmpl w:val="78A0F572"/>
    <w:lvl w:ilvl="0" w:tplc="B832F9EC">
      <w:start w:val="9"/>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C276EB0"/>
    <w:multiLevelType w:val="hybridMultilevel"/>
    <w:tmpl w:val="2FB83394"/>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nsid w:val="6EE62C39"/>
    <w:multiLevelType w:val="hybridMultilevel"/>
    <w:tmpl w:val="71DA4750"/>
    <w:lvl w:ilvl="0" w:tplc="B832F9EC">
      <w:start w:val="9"/>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7567482D"/>
    <w:multiLevelType w:val="hybridMultilevel"/>
    <w:tmpl w:val="A58C9B74"/>
    <w:lvl w:ilvl="0" w:tplc="04090013">
      <w:start w:val="1"/>
      <w:numFmt w:val="upperRoman"/>
      <w:lvlText w:val="%1."/>
      <w:lvlJc w:val="righ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77473D0D"/>
    <w:multiLevelType w:val="multilevel"/>
    <w:tmpl w:val="20581106"/>
    <w:lvl w:ilvl="0">
      <w:start w:val="9"/>
      <w:numFmt w:val="decimal"/>
      <w:lvlText w:val="%1."/>
      <w:lvlJc w:val="left"/>
      <w:pPr>
        <w:ind w:left="585" w:hanging="585"/>
      </w:pPr>
      <w:rPr>
        <w:rFonts w:cs="Times New Roman" w:hint="default"/>
        <w:b w:val="0"/>
      </w:rPr>
    </w:lvl>
    <w:lvl w:ilvl="1">
      <w:start w:val="9"/>
      <w:numFmt w:val="decimal"/>
      <w:lvlText w:val="%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36">
    <w:nsid w:val="779C75B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1"/>
  </w:num>
  <w:num w:numId="3">
    <w:abstractNumId w:val="11"/>
  </w:num>
  <w:num w:numId="4">
    <w:abstractNumId w:val="34"/>
  </w:num>
  <w:num w:numId="5">
    <w:abstractNumId w:val="19"/>
  </w:num>
  <w:num w:numId="6">
    <w:abstractNumId w:val="0"/>
  </w:num>
  <w:num w:numId="7">
    <w:abstractNumId w:val="32"/>
  </w:num>
  <w:num w:numId="8">
    <w:abstractNumId w:val="18"/>
  </w:num>
  <w:num w:numId="9">
    <w:abstractNumId w:val="27"/>
  </w:num>
  <w:num w:numId="10">
    <w:abstractNumId w:val="16"/>
  </w:num>
  <w:num w:numId="11">
    <w:abstractNumId w:val="25"/>
  </w:num>
  <w:num w:numId="12">
    <w:abstractNumId w:val="30"/>
  </w:num>
  <w:num w:numId="13">
    <w:abstractNumId w:val="29"/>
  </w:num>
  <w:num w:numId="14">
    <w:abstractNumId w:val="24"/>
  </w:num>
  <w:num w:numId="15">
    <w:abstractNumId w:val="22"/>
  </w:num>
  <w:num w:numId="16">
    <w:abstractNumId w:val="17"/>
  </w:num>
  <w:num w:numId="17">
    <w:abstractNumId w:val="15"/>
  </w:num>
  <w:num w:numId="18">
    <w:abstractNumId w:val="35"/>
  </w:num>
  <w:num w:numId="19">
    <w:abstractNumId w:val="26"/>
  </w:num>
  <w:num w:numId="20">
    <w:abstractNumId w:val="6"/>
  </w:num>
  <w:num w:numId="21">
    <w:abstractNumId w:val="4"/>
  </w:num>
  <w:num w:numId="22">
    <w:abstractNumId w:val="28"/>
  </w:num>
  <w:num w:numId="23">
    <w:abstractNumId w:val="3"/>
  </w:num>
  <w:num w:numId="24">
    <w:abstractNumId w:val="21"/>
  </w:num>
  <w:num w:numId="25">
    <w:abstractNumId w:val="8"/>
  </w:num>
  <w:num w:numId="26">
    <w:abstractNumId w:val="7"/>
  </w:num>
  <w:num w:numId="27">
    <w:abstractNumId w:val="13"/>
  </w:num>
  <w:num w:numId="28">
    <w:abstractNumId w:val="33"/>
  </w:num>
  <w:num w:numId="29">
    <w:abstractNumId w:val="31"/>
  </w:num>
  <w:num w:numId="30">
    <w:abstractNumId w:val="9"/>
  </w:num>
  <w:num w:numId="31">
    <w:abstractNumId w:val="36"/>
  </w:num>
  <w:num w:numId="32">
    <w:abstractNumId w:val="5"/>
  </w:num>
  <w:num w:numId="33">
    <w:abstractNumId w:val="14"/>
  </w:num>
  <w:num w:numId="34">
    <w:abstractNumId w:val="12"/>
  </w:num>
  <w:num w:numId="35">
    <w:abstractNumId w:val="20"/>
  </w:num>
  <w:num w:numId="36">
    <w:abstractNumId w:val="1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53DD"/>
    <w:rsid w:val="0000511F"/>
    <w:rsid w:val="00014E3A"/>
    <w:rsid w:val="00022BD6"/>
    <w:rsid w:val="00027768"/>
    <w:rsid w:val="00030761"/>
    <w:rsid w:val="000331F4"/>
    <w:rsid w:val="00033F92"/>
    <w:rsid w:val="00042C98"/>
    <w:rsid w:val="000455F2"/>
    <w:rsid w:val="00054A06"/>
    <w:rsid w:val="0005666C"/>
    <w:rsid w:val="00056C4A"/>
    <w:rsid w:val="000607C2"/>
    <w:rsid w:val="00063B67"/>
    <w:rsid w:val="00072BBC"/>
    <w:rsid w:val="00073374"/>
    <w:rsid w:val="000751B0"/>
    <w:rsid w:val="000751CC"/>
    <w:rsid w:val="00075481"/>
    <w:rsid w:val="00075C06"/>
    <w:rsid w:val="00080987"/>
    <w:rsid w:val="00090FAF"/>
    <w:rsid w:val="00092498"/>
    <w:rsid w:val="0009697B"/>
    <w:rsid w:val="000A548E"/>
    <w:rsid w:val="000A74B3"/>
    <w:rsid w:val="000B2784"/>
    <w:rsid w:val="000B3528"/>
    <w:rsid w:val="000B76EB"/>
    <w:rsid w:val="000B7D5F"/>
    <w:rsid w:val="000C145D"/>
    <w:rsid w:val="000D54C2"/>
    <w:rsid w:val="000F152F"/>
    <w:rsid w:val="000F1E38"/>
    <w:rsid w:val="000F6A18"/>
    <w:rsid w:val="001019C2"/>
    <w:rsid w:val="00115E20"/>
    <w:rsid w:val="00127F9D"/>
    <w:rsid w:val="001340A8"/>
    <w:rsid w:val="00135B2D"/>
    <w:rsid w:val="00136A34"/>
    <w:rsid w:val="00137FFA"/>
    <w:rsid w:val="00142E54"/>
    <w:rsid w:val="00143316"/>
    <w:rsid w:val="00143C59"/>
    <w:rsid w:val="001462E4"/>
    <w:rsid w:val="0015111E"/>
    <w:rsid w:val="001577CE"/>
    <w:rsid w:val="00161188"/>
    <w:rsid w:val="00161B8F"/>
    <w:rsid w:val="00163768"/>
    <w:rsid w:val="00164B82"/>
    <w:rsid w:val="001673BB"/>
    <w:rsid w:val="00174598"/>
    <w:rsid w:val="001819F1"/>
    <w:rsid w:val="00183FA2"/>
    <w:rsid w:val="001854A3"/>
    <w:rsid w:val="00187C91"/>
    <w:rsid w:val="00190114"/>
    <w:rsid w:val="0019346E"/>
    <w:rsid w:val="00194EEB"/>
    <w:rsid w:val="001A0ABC"/>
    <w:rsid w:val="001B3523"/>
    <w:rsid w:val="001B4D36"/>
    <w:rsid w:val="001B59D3"/>
    <w:rsid w:val="001B5E8C"/>
    <w:rsid w:val="001C5409"/>
    <w:rsid w:val="001D0970"/>
    <w:rsid w:val="001D3D12"/>
    <w:rsid w:val="001D4A2A"/>
    <w:rsid w:val="001E0689"/>
    <w:rsid w:val="001E0F49"/>
    <w:rsid w:val="002016EF"/>
    <w:rsid w:val="002020A8"/>
    <w:rsid w:val="00205666"/>
    <w:rsid w:val="00211223"/>
    <w:rsid w:val="002142A2"/>
    <w:rsid w:val="002176E5"/>
    <w:rsid w:val="002178BF"/>
    <w:rsid w:val="0022660C"/>
    <w:rsid w:val="00235033"/>
    <w:rsid w:val="00240778"/>
    <w:rsid w:val="00243547"/>
    <w:rsid w:val="00251A62"/>
    <w:rsid w:val="00254A22"/>
    <w:rsid w:val="002553F9"/>
    <w:rsid w:val="00257857"/>
    <w:rsid w:val="00261865"/>
    <w:rsid w:val="00272226"/>
    <w:rsid w:val="002725D0"/>
    <w:rsid w:val="00274DF1"/>
    <w:rsid w:val="002761A7"/>
    <w:rsid w:val="002766E9"/>
    <w:rsid w:val="00277A8B"/>
    <w:rsid w:val="00280D80"/>
    <w:rsid w:val="00283162"/>
    <w:rsid w:val="0028456E"/>
    <w:rsid w:val="002873E6"/>
    <w:rsid w:val="0029067C"/>
    <w:rsid w:val="002928E0"/>
    <w:rsid w:val="002A38FE"/>
    <w:rsid w:val="002A5D6A"/>
    <w:rsid w:val="002A6CBB"/>
    <w:rsid w:val="002A7B38"/>
    <w:rsid w:val="002D2F2D"/>
    <w:rsid w:val="002D4FDD"/>
    <w:rsid w:val="002D71F8"/>
    <w:rsid w:val="002D7CF6"/>
    <w:rsid w:val="002E5FB5"/>
    <w:rsid w:val="002F3B44"/>
    <w:rsid w:val="002F75C6"/>
    <w:rsid w:val="002F7E79"/>
    <w:rsid w:val="003037A3"/>
    <w:rsid w:val="00306299"/>
    <w:rsid w:val="00306887"/>
    <w:rsid w:val="00311CF5"/>
    <w:rsid w:val="003177C3"/>
    <w:rsid w:val="003247CE"/>
    <w:rsid w:val="0032624C"/>
    <w:rsid w:val="00331D55"/>
    <w:rsid w:val="003327A6"/>
    <w:rsid w:val="003379DB"/>
    <w:rsid w:val="00337AC5"/>
    <w:rsid w:val="0034095D"/>
    <w:rsid w:val="00341DFC"/>
    <w:rsid w:val="003454A1"/>
    <w:rsid w:val="00352F3B"/>
    <w:rsid w:val="00353550"/>
    <w:rsid w:val="00353AA6"/>
    <w:rsid w:val="00356074"/>
    <w:rsid w:val="003657F5"/>
    <w:rsid w:val="003775C3"/>
    <w:rsid w:val="00381AD3"/>
    <w:rsid w:val="00384496"/>
    <w:rsid w:val="00390FAB"/>
    <w:rsid w:val="00391F4D"/>
    <w:rsid w:val="0039227C"/>
    <w:rsid w:val="0039328C"/>
    <w:rsid w:val="00393EC2"/>
    <w:rsid w:val="003963A4"/>
    <w:rsid w:val="0039695C"/>
    <w:rsid w:val="003A0182"/>
    <w:rsid w:val="003A08C9"/>
    <w:rsid w:val="003C1138"/>
    <w:rsid w:val="003C2D7B"/>
    <w:rsid w:val="003D1CE0"/>
    <w:rsid w:val="003D3B0E"/>
    <w:rsid w:val="003E1B16"/>
    <w:rsid w:val="003E2F1C"/>
    <w:rsid w:val="003E50C0"/>
    <w:rsid w:val="003E56DB"/>
    <w:rsid w:val="003F1C9A"/>
    <w:rsid w:val="003F4626"/>
    <w:rsid w:val="003F48CC"/>
    <w:rsid w:val="003F5AF2"/>
    <w:rsid w:val="003F6A74"/>
    <w:rsid w:val="003F7F67"/>
    <w:rsid w:val="0040091B"/>
    <w:rsid w:val="00403D7F"/>
    <w:rsid w:val="0040653D"/>
    <w:rsid w:val="00406A68"/>
    <w:rsid w:val="004074C3"/>
    <w:rsid w:val="00412017"/>
    <w:rsid w:val="004145B4"/>
    <w:rsid w:val="0042036F"/>
    <w:rsid w:val="00421AB4"/>
    <w:rsid w:val="004276EA"/>
    <w:rsid w:val="004306BE"/>
    <w:rsid w:val="00431E00"/>
    <w:rsid w:val="004342AD"/>
    <w:rsid w:val="00435700"/>
    <w:rsid w:val="0044790C"/>
    <w:rsid w:val="0046202F"/>
    <w:rsid w:val="004635E2"/>
    <w:rsid w:val="00470F90"/>
    <w:rsid w:val="0048787D"/>
    <w:rsid w:val="00493040"/>
    <w:rsid w:val="00493D68"/>
    <w:rsid w:val="00495456"/>
    <w:rsid w:val="00497291"/>
    <w:rsid w:val="004A36B7"/>
    <w:rsid w:val="004A57FF"/>
    <w:rsid w:val="004A6B8F"/>
    <w:rsid w:val="004A78CB"/>
    <w:rsid w:val="004A7925"/>
    <w:rsid w:val="004B1714"/>
    <w:rsid w:val="004B2F04"/>
    <w:rsid w:val="004B6AC5"/>
    <w:rsid w:val="004C6404"/>
    <w:rsid w:val="004C6507"/>
    <w:rsid w:val="004D1E34"/>
    <w:rsid w:val="004D2478"/>
    <w:rsid w:val="004E34DC"/>
    <w:rsid w:val="004F5CA4"/>
    <w:rsid w:val="00500185"/>
    <w:rsid w:val="00500B28"/>
    <w:rsid w:val="0050397E"/>
    <w:rsid w:val="005044AD"/>
    <w:rsid w:val="005153DD"/>
    <w:rsid w:val="00515D4E"/>
    <w:rsid w:val="00521F83"/>
    <w:rsid w:val="00526957"/>
    <w:rsid w:val="00530313"/>
    <w:rsid w:val="00530DA7"/>
    <w:rsid w:val="005375BD"/>
    <w:rsid w:val="00546882"/>
    <w:rsid w:val="00550852"/>
    <w:rsid w:val="00553AC6"/>
    <w:rsid w:val="00554FA5"/>
    <w:rsid w:val="00564BD8"/>
    <w:rsid w:val="00567802"/>
    <w:rsid w:val="005711E7"/>
    <w:rsid w:val="00572867"/>
    <w:rsid w:val="0057353F"/>
    <w:rsid w:val="00580B0D"/>
    <w:rsid w:val="00590F45"/>
    <w:rsid w:val="005919CB"/>
    <w:rsid w:val="005A5CEA"/>
    <w:rsid w:val="005A5ED1"/>
    <w:rsid w:val="005B5971"/>
    <w:rsid w:val="005B7D73"/>
    <w:rsid w:val="005C0A70"/>
    <w:rsid w:val="005C0B48"/>
    <w:rsid w:val="005C13F1"/>
    <w:rsid w:val="005C159A"/>
    <w:rsid w:val="005C7F5F"/>
    <w:rsid w:val="005D1983"/>
    <w:rsid w:val="005D2471"/>
    <w:rsid w:val="005D649D"/>
    <w:rsid w:val="005D7F6B"/>
    <w:rsid w:val="005E03D2"/>
    <w:rsid w:val="005E215B"/>
    <w:rsid w:val="005E2273"/>
    <w:rsid w:val="005E24B5"/>
    <w:rsid w:val="005E42A0"/>
    <w:rsid w:val="005E7B33"/>
    <w:rsid w:val="005F239A"/>
    <w:rsid w:val="005F45C9"/>
    <w:rsid w:val="00602AE6"/>
    <w:rsid w:val="00606012"/>
    <w:rsid w:val="006109AC"/>
    <w:rsid w:val="00611C5C"/>
    <w:rsid w:val="006123DC"/>
    <w:rsid w:val="0061342E"/>
    <w:rsid w:val="00617D41"/>
    <w:rsid w:val="00620FC2"/>
    <w:rsid w:val="006242AD"/>
    <w:rsid w:val="00625DDE"/>
    <w:rsid w:val="00640130"/>
    <w:rsid w:val="00641855"/>
    <w:rsid w:val="00647FF6"/>
    <w:rsid w:val="0066679C"/>
    <w:rsid w:val="00666F0F"/>
    <w:rsid w:val="00667327"/>
    <w:rsid w:val="00671145"/>
    <w:rsid w:val="00676211"/>
    <w:rsid w:val="006771E7"/>
    <w:rsid w:val="00680875"/>
    <w:rsid w:val="00684684"/>
    <w:rsid w:val="0069513B"/>
    <w:rsid w:val="00696746"/>
    <w:rsid w:val="006A1EEA"/>
    <w:rsid w:val="006A4060"/>
    <w:rsid w:val="006B6779"/>
    <w:rsid w:val="006C1CBC"/>
    <w:rsid w:val="006C2721"/>
    <w:rsid w:val="006C302E"/>
    <w:rsid w:val="006C4291"/>
    <w:rsid w:val="006C4919"/>
    <w:rsid w:val="006C60B8"/>
    <w:rsid w:val="006D542F"/>
    <w:rsid w:val="006D72AD"/>
    <w:rsid w:val="006D7D1F"/>
    <w:rsid w:val="006E0D0E"/>
    <w:rsid w:val="006E2AAF"/>
    <w:rsid w:val="006E3F98"/>
    <w:rsid w:val="006E406E"/>
    <w:rsid w:val="006F19E4"/>
    <w:rsid w:val="006F21FC"/>
    <w:rsid w:val="006F4057"/>
    <w:rsid w:val="006F647E"/>
    <w:rsid w:val="007008A4"/>
    <w:rsid w:val="0070551F"/>
    <w:rsid w:val="00710194"/>
    <w:rsid w:val="00715D87"/>
    <w:rsid w:val="0071738A"/>
    <w:rsid w:val="00717FB3"/>
    <w:rsid w:val="0072106C"/>
    <w:rsid w:val="00725EE5"/>
    <w:rsid w:val="00731D1E"/>
    <w:rsid w:val="00732A70"/>
    <w:rsid w:val="00736606"/>
    <w:rsid w:val="00744FE9"/>
    <w:rsid w:val="007473DF"/>
    <w:rsid w:val="0075256E"/>
    <w:rsid w:val="007556C7"/>
    <w:rsid w:val="00755F37"/>
    <w:rsid w:val="00757D33"/>
    <w:rsid w:val="00763F8A"/>
    <w:rsid w:val="007650F6"/>
    <w:rsid w:val="00766D80"/>
    <w:rsid w:val="007671BB"/>
    <w:rsid w:val="00771887"/>
    <w:rsid w:val="00777B13"/>
    <w:rsid w:val="00780846"/>
    <w:rsid w:val="00785D8A"/>
    <w:rsid w:val="007958D4"/>
    <w:rsid w:val="007A616E"/>
    <w:rsid w:val="007B048B"/>
    <w:rsid w:val="007B2916"/>
    <w:rsid w:val="007B5B6C"/>
    <w:rsid w:val="007B73D9"/>
    <w:rsid w:val="007B7BBD"/>
    <w:rsid w:val="007C0E30"/>
    <w:rsid w:val="007C133E"/>
    <w:rsid w:val="007C13CE"/>
    <w:rsid w:val="007C318D"/>
    <w:rsid w:val="007C3954"/>
    <w:rsid w:val="007C445D"/>
    <w:rsid w:val="007C4D6C"/>
    <w:rsid w:val="007C567D"/>
    <w:rsid w:val="007C5D26"/>
    <w:rsid w:val="007D2F31"/>
    <w:rsid w:val="007D3835"/>
    <w:rsid w:val="007D74D7"/>
    <w:rsid w:val="007D7B39"/>
    <w:rsid w:val="007D7F63"/>
    <w:rsid w:val="008026B7"/>
    <w:rsid w:val="00802CA7"/>
    <w:rsid w:val="00805BC2"/>
    <w:rsid w:val="008061BC"/>
    <w:rsid w:val="0081003D"/>
    <w:rsid w:val="00813ADF"/>
    <w:rsid w:val="00816AD3"/>
    <w:rsid w:val="00836474"/>
    <w:rsid w:val="00847207"/>
    <w:rsid w:val="008476A4"/>
    <w:rsid w:val="0085739A"/>
    <w:rsid w:val="00857ED6"/>
    <w:rsid w:val="00867316"/>
    <w:rsid w:val="00867376"/>
    <w:rsid w:val="00871B78"/>
    <w:rsid w:val="008730F7"/>
    <w:rsid w:val="0088096F"/>
    <w:rsid w:val="008869A1"/>
    <w:rsid w:val="008B0C76"/>
    <w:rsid w:val="008B18A2"/>
    <w:rsid w:val="008B1C47"/>
    <w:rsid w:val="008C2CE4"/>
    <w:rsid w:val="008C66D1"/>
    <w:rsid w:val="008C7E6F"/>
    <w:rsid w:val="008D0F44"/>
    <w:rsid w:val="008D2701"/>
    <w:rsid w:val="008D413F"/>
    <w:rsid w:val="008D69E3"/>
    <w:rsid w:val="008E0499"/>
    <w:rsid w:val="008E2069"/>
    <w:rsid w:val="008E25F8"/>
    <w:rsid w:val="008F1370"/>
    <w:rsid w:val="008F1C65"/>
    <w:rsid w:val="008F2157"/>
    <w:rsid w:val="008F23F6"/>
    <w:rsid w:val="008F2F4A"/>
    <w:rsid w:val="008F64B0"/>
    <w:rsid w:val="009001F5"/>
    <w:rsid w:val="00901929"/>
    <w:rsid w:val="0090275C"/>
    <w:rsid w:val="00910CF6"/>
    <w:rsid w:val="009149D0"/>
    <w:rsid w:val="00915380"/>
    <w:rsid w:val="00917000"/>
    <w:rsid w:val="009175E7"/>
    <w:rsid w:val="00917A8D"/>
    <w:rsid w:val="00917CEA"/>
    <w:rsid w:val="0092617E"/>
    <w:rsid w:val="009316B1"/>
    <w:rsid w:val="00932F60"/>
    <w:rsid w:val="00951AA8"/>
    <w:rsid w:val="00954E83"/>
    <w:rsid w:val="00955A4B"/>
    <w:rsid w:val="00956DD6"/>
    <w:rsid w:val="00962A36"/>
    <w:rsid w:val="009677BA"/>
    <w:rsid w:val="009920E3"/>
    <w:rsid w:val="009959D3"/>
    <w:rsid w:val="009A0C4E"/>
    <w:rsid w:val="009B0D1D"/>
    <w:rsid w:val="009B6ED5"/>
    <w:rsid w:val="009C0EDE"/>
    <w:rsid w:val="009C3B4B"/>
    <w:rsid w:val="009C482E"/>
    <w:rsid w:val="009C5D5D"/>
    <w:rsid w:val="009D1520"/>
    <w:rsid w:val="009D4483"/>
    <w:rsid w:val="009D645E"/>
    <w:rsid w:val="009D7435"/>
    <w:rsid w:val="009E4005"/>
    <w:rsid w:val="009E67A4"/>
    <w:rsid w:val="009E7F50"/>
    <w:rsid w:val="009F06FA"/>
    <w:rsid w:val="009F27A3"/>
    <w:rsid w:val="009F3179"/>
    <w:rsid w:val="009F6B17"/>
    <w:rsid w:val="009F6FC7"/>
    <w:rsid w:val="00A00A86"/>
    <w:rsid w:val="00A00E8C"/>
    <w:rsid w:val="00A03822"/>
    <w:rsid w:val="00A04E10"/>
    <w:rsid w:val="00A120C9"/>
    <w:rsid w:val="00A1533A"/>
    <w:rsid w:val="00A1593E"/>
    <w:rsid w:val="00A17B51"/>
    <w:rsid w:val="00A204E0"/>
    <w:rsid w:val="00A20A84"/>
    <w:rsid w:val="00A21D2F"/>
    <w:rsid w:val="00A261FA"/>
    <w:rsid w:val="00A26BB0"/>
    <w:rsid w:val="00A31DAA"/>
    <w:rsid w:val="00A34630"/>
    <w:rsid w:val="00A35603"/>
    <w:rsid w:val="00A408FA"/>
    <w:rsid w:val="00A41DA8"/>
    <w:rsid w:val="00A51486"/>
    <w:rsid w:val="00A5504A"/>
    <w:rsid w:val="00A63A69"/>
    <w:rsid w:val="00A6404A"/>
    <w:rsid w:val="00A64136"/>
    <w:rsid w:val="00A66596"/>
    <w:rsid w:val="00A72B73"/>
    <w:rsid w:val="00A746C6"/>
    <w:rsid w:val="00A74894"/>
    <w:rsid w:val="00A755FB"/>
    <w:rsid w:val="00A81B94"/>
    <w:rsid w:val="00A83405"/>
    <w:rsid w:val="00A8595E"/>
    <w:rsid w:val="00A965DE"/>
    <w:rsid w:val="00AA1C30"/>
    <w:rsid w:val="00AA4668"/>
    <w:rsid w:val="00AA57B5"/>
    <w:rsid w:val="00AB528B"/>
    <w:rsid w:val="00AB6389"/>
    <w:rsid w:val="00AC3C5F"/>
    <w:rsid w:val="00AC49F0"/>
    <w:rsid w:val="00AD0BED"/>
    <w:rsid w:val="00AD6E65"/>
    <w:rsid w:val="00AF7ECE"/>
    <w:rsid w:val="00B0407D"/>
    <w:rsid w:val="00B046D7"/>
    <w:rsid w:val="00B10C88"/>
    <w:rsid w:val="00B14C8D"/>
    <w:rsid w:val="00B16BD8"/>
    <w:rsid w:val="00B1736B"/>
    <w:rsid w:val="00B21819"/>
    <w:rsid w:val="00B21E17"/>
    <w:rsid w:val="00B23155"/>
    <w:rsid w:val="00B23C6B"/>
    <w:rsid w:val="00B247DD"/>
    <w:rsid w:val="00B303FE"/>
    <w:rsid w:val="00B342E2"/>
    <w:rsid w:val="00B34577"/>
    <w:rsid w:val="00B37CFD"/>
    <w:rsid w:val="00B44ABA"/>
    <w:rsid w:val="00B46D88"/>
    <w:rsid w:val="00B47DB2"/>
    <w:rsid w:val="00B54FB7"/>
    <w:rsid w:val="00B55DA4"/>
    <w:rsid w:val="00B62340"/>
    <w:rsid w:val="00B7555E"/>
    <w:rsid w:val="00B93D1F"/>
    <w:rsid w:val="00B94892"/>
    <w:rsid w:val="00B96ECD"/>
    <w:rsid w:val="00B978D9"/>
    <w:rsid w:val="00BB2667"/>
    <w:rsid w:val="00BB48AC"/>
    <w:rsid w:val="00BC2346"/>
    <w:rsid w:val="00BC2B61"/>
    <w:rsid w:val="00BC407C"/>
    <w:rsid w:val="00BC75AE"/>
    <w:rsid w:val="00BD166D"/>
    <w:rsid w:val="00BD4DEF"/>
    <w:rsid w:val="00BD4EF7"/>
    <w:rsid w:val="00BD57B8"/>
    <w:rsid w:val="00BE7D66"/>
    <w:rsid w:val="00BE7D94"/>
    <w:rsid w:val="00BF1BB7"/>
    <w:rsid w:val="00BF3451"/>
    <w:rsid w:val="00BF655C"/>
    <w:rsid w:val="00C05FC7"/>
    <w:rsid w:val="00C06695"/>
    <w:rsid w:val="00C1685C"/>
    <w:rsid w:val="00C32885"/>
    <w:rsid w:val="00C34337"/>
    <w:rsid w:val="00C34866"/>
    <w:rsid w:val="00C34EB5"/>
    <w:rsid w:val="00C466A2"/>
    <w:rsid w:val="00C50C55"/>
    <w:rsid w:val="00C51E55"/>
    <w:rsid w:val="00C53EC7"/>
    <w:rsid w:val="00C55176"/>
    <w:rsid w:val="00C55A82"/>
    <w:rsid w:val="00C55B51"/>
    <w:rsid w:val="00C56EC0"/>
    <w:rsid w:val="00C61424"/>
    <w:rsid w:val="00C617FD"/>
    <w:rsid w:val="00C61CA4"/>
    <w:rsid w:val="00C6422D"/>
    <w:rsid w:val="00C747A3"/>
    <w:rsid w:val="00C75193"/>
    <w:rsid w:val="00C818CD"/>
    <w:rsid w:val="00C90C61"/>
    <w:rsid w:val="00C97D6C"/>
    <w:rsid w:val="00CA5CC2"/>
    <w:rsid w:val="00CA6C69"/>
    <w:rsid w:val="00CC2627"/>
    <w:rsid w:val="00CC58C4"/>
    <w:rsid w:val="00CD4F5F"/>
    <w:rsid w:val="00CE16DF"/>
    <w:rsid w:val="00CE473F"/>
    <w:rsid w:val="00CE6A19"/>
    <w:rsid w:val="00CF0FC0"/>
    <w:rsid w:val="00CF7FC9"/>
    <w:rsid w:val="00D006DC"/>
    <w:rsid w:val="00D00A0C"/>
    <w:rsid w:val="00D0286D"/>
    <w:rsid w:val="00D10A25"/>
    <w:rsid w:val="00D129B3"/>
    <w:rsid w:val="00D2374D"/>
    <w:rsid w:val="00D33096"/>
    <w:rsid w:val="00D33E39"/>
    <w:rsid w:val="00D36AA2"/>
    <w:rsid w:val="00D467E3"/>
    <w:rsid w:val="00D55912"/>
    <w:rsid w:val="00D70198"/>
    <w:rsid w:val="00D830CC"/>
    <w:rsid w:val="00D9100F"/>
    <w:rsid w:val="00D956CB"/>
    <w:rsid w:val="00D95BFE"/>
    <w:rsid w:val="00D978D7"/>
    <w:rsid w:val="00DA7D49"/>
    <w:rsid w:val="00DB03F5"/>
    <w:rsid w:val="00DB08F7"/>
    <w:rsid w:val="00DB2D44"/>
    <w:rsid w:val="00DB3FC6"/>
    <w:rsid w:val="00DB6229"/>
    <w:rsid w:val="00DC040B"/>
    <w:rsid w:val="00DC203A"/>
    <w:rsid w:val="00DC5FAF"/>
    <w:rsid w:val="00DC76D0"/>
    <w:rsid w:val="00DD1183"/>
    <w:rsid w:val="00DD21B7"/>
    <w:rsid w:val="00DD2E9E"/>
    <w:rsid w:val="00DD6383"/>
    <w:rsid w:val="00DE2DA0"/>
    <w:rsid w:val="00DF055F"/>
    <w:rsid w:val="00DF48EF"/>
    <w:rsid w:val="00DF738B"/>
    <w:rsid w:val="00E07C47"/>
    <w:rsid w:val="00E10A49"/>
    <w:rsid w:val="00E113F9"/>
    <w:rsid w:val="00E119F5"/>
    <w:rsid w:val="00E127DE"/>
    <w:rsid w:val="00E13029"/>
    <w:rsid w:val="00E13E9F"/>
    <w:rsid w:val="00E240A3"/>
    <w:rsid w:val="00E32FA2"/>
    <w:rsid w:val="00E33113"/>
    <w:rsid w:val="00E34BEE"/>
    <w:rsid w:val="00E35862"/>
    <w:rsid w:val="00E41551"/>
    <w:rsid w:val="00E466E4"/>
    <w:rsid w:val="00E55B4A"/>
    <w:rsid w:val="00E55B89"/>
    <w:rsid w:val="00E63277"/>
    <w:rsid w:val="00E70910"/>
    <w:rsid w:val="00E70B8E"/>
    <w:rsid w:val="00E71DD9"/>
    <w:rsid w:val="00E802B5"/>
    <w:rsid w:val="00E83552"/>
    <w:rsid w:val="00E84697"/>
    <w:rsid w:val="00E86EF7"/>
    <w:rsid w:val="00E872BF"/>
    <w:rsid w:val="00E92F24"/>
    <w:rsid w:val="00E95F20"/>
    <w:rsid w:val="00E9665D"/>
    <w:rsid w:val="00EA1269"/>
    <w:rsid w:val="00EA14C3"/>
    <w:rsid w:val="00EB0E8B"/>
    <w:rsid w:val="00EB669A"/>
    <w:rsid w:val="00EC0C4F"/>
    <w:rsid w:val="00EC14EE"/>
    <w:rsid w:val="00EC2776"/>
    <w:rsid w:val="00EC42AC"/>
    <w:rsid w:val="00ED42C8"/>
    <w:rsid w:val="00EE4AA4"/>
    <w:rsid w:val="00EE4EC6"/>
    <w:rsid w:val="00EE5B23"/>
    <w:rsid w:val="00EF077C"/>
    <w:rsid w:val="00EF3C7F"/>
    <w:rsid w:val="00EF4D5E"/>
    <w:rsid w:val="00EF55E6"/>
    <w:rsid w:val="00EF5C40"/>
    <w:rsid w:val="00EF5F81"/>
    <w:rsid w:val="00F01A98"/>
    <w:rsid w:val="00F03443"/>
    <w:rsid w:val="00F03FDD"/>
    <w:rsid w:val="00F1122B"/>
    <w:rsid w:val="00F143B8"/>
    <w:rsid w:val="00F15E9C"/>
    <w:rsid w:val="00F176B1"/>
    <w:rsid w:val="00F17DBB"/>
    <w:rsid w:val="00F20D78"/>
    <w:rsid w:val="00F24C31"/>
    <w:rsid w:val="00F279A9"/>
    <w:rsid w:val="00F402B8"/>
    <w:rsid w:val="00F45619"/>
    <w:rsid w:val="00F5248F"/>
    <w:rsid w:val="00F549DC"/>
    <w:rsid w:val="00F54EEE"/>
    <w:rsid w:val="00F56A61"/>
    <w:rsid w:val="00F6220A"/>
    <w:rsid w:val="00F631BE"/>
    <w:rsid w:val="00F87B94"/>
    <w:rsid w:val="00F9328A"/>
    <w:rsid w:val="00FA3E5A"/>
    <w:rsid w:val="00FA70C3"/>
    <w:rsid w:val="00FB181B"/>
    <w:rsid w:val="00FB4878"/>
    <w:rsid w:val="00FB6276"/>
    <w:rsid w:val="00FB6760"/>
    <w:rsid w:val="00FB781E"/>
    <w:rsid w:val="00FC0ABF"/>
    <w:rsid w:val="00FC34A6"/>
    <w:rsid w:val="00FD4EF2"/>
    <w:rsid w:val="00FE18F8"/>
    <w:rsid w:val="00FE22F0"/>
    <w:rsid w:val="00FE267D"/>
    <w:rsid w:val="00FF2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39A"/>
    <w:pPr>
      <w:spacing w:after="200" w:line="276" w:lineRule="auto"/>
    </w:pPr>
    <w:rPr>
      <w:sz w:val="22"/>
      <w:szCs w:val="22"/>
    </w:rPr>
  </w:style>
  <w:style w:type="paragraph" w:styleId="Heading2">
    <w:name w:val="heading 2"/>
    <w:basedOn w:val="Normal"/>
    <w:next w:val="Normal"/>
    <w:link w:val="Heading2Char"/>
    <w:uiPriority w:val="99"/>
    <w:qFormat/>
    <w:locked/>
    <w:rsid w:val="00BE7D66"/>
    <w:pPr>
      <w:keepNext/>
      <w:spacing w:before="240" w:after="60" w:line="240"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E7D66"/>
    <w:rPr>
      <w:rFonts w:ascii="Arial" w:hAnsi="Arial" w:cs="Arial"/>
      <w:b/>
      <w:bCs/>
      <w:i/>
      <w:iCs/>
      <w:sz w:val="28"/>
      <w:szCs w:val="28"/>
      <w:lang w:val="en-US" w:eastAsia="en-US" w:bidi="ar-SA"/>
    </w:rPr>
  </w:style>
  <w:style w:type="paragraph" w:styleId="ListParagraph">
    <w:name w:val="List Paragraph"/>
    <w:basedOn w:val="Normal"/>
    <w:uiPriority w:val="99"/>
    <w:qFormat/>
    <w:rsid w:val="00A00E8C"/>
    <w:pPr>
      <w:ind w:left="720"/>
      <w:contextualSpacing/>
    </w:pPr>
  </w:style>
  <w:style w:type="paragraph" w:styleId="DocumentMap">
    <w:name w:val="Document Map"/>
    <w:basedOn w:val="Normal"/>
    <w:link w:val="DocumentMapChar"/>
    <w:uiPriority w:val="99"/>
    <w:semiHidden/>
    <w:rsid w:val="0086737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67376"/>
    <w:rPr>
      <w:rFonts w:ascii="Tahoma" w:hAnsi="Tahoma" w:cs="Tahoma"/>
      <w:sz w:val="16"/>
      <w:szCs w:val="16"/>
    </w:rPr>
  </w:style>
  <w:style w:type="character" w:styleId="Hyperlink">
    <w:name w:val="Hyperlink"/>
    <w:basedOn w:val="DefaultParagraphFont"/>
    <w:uiPriority w:val="99"/>
    <w:rsid w:val="00194EEB"/>
    <w:rPr>
      <w:rFonts w:cs="Times New Roman"/>
      <w:color w:val="0000FF"/>
      <w:u w:val="single"/>
    </w:rPr>
  </w:style>
  <w:style w:type="table" w:styleId="TableGrid">
    <w:name w:val="Table Grid"/>
    <w:basedOn w:val="TableNormal"/>
    <w:uiPriority w:val="99"/>
    <w:rsid w:val="001462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F4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45C9"/>
    <w:rPr>
      <w:rFonts w:cs="Times New Roman"/>
      <w:sz w:val="22"/>
      <w:szCs w:val="22"/>
    </w:rPr>
  </w:style>
  <w:style w:type="paragraph" w:styleId="Footer">
    <w:name w:val="footer"/>
    <w:basedOn w:val="Normal"/>
    <w:link w:val="FooterChar"/>
    <w:uiPriority w:val="99"/>
    <w:rsid w:val="005F45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45C9"/>
    <w:rPr>
      <w:rFonts w:cs="Times New Roman"/>
      <w:sz w:val="22"/>
      <w:szCs w:val="22"/>
    </w:rPr>
  </w:style>
  <w:style w:type="character" w:styleId="CommentReference">
    <w:name w:val="annotation reference"/>
    <w:basedOn w:val="DefaultParagraphFont"/>
    <w:uiPriority w:val="99"/>
    <w:semiHidden/>
    <w:rsid w:val="00183FA2"/>
    <w:rPr>
      <w:rFonts w:cs="Times New Roman"/>
      <w:sz w:val="16"/>
      <w:szCs w:val="16"/>
    </w:rPr>
  </w:style>
  <w:style w:type="paragraph" w:styleId="CommentText">
    <w:name w:val="annotation text"/>
    <w:basedOn w:val="Normal"/>
    <w:link w:val="CommentTextChar"/>
    <w:uiPriority w:val="99"/>
    <w:semiHidden/>
    <w:rsid w:val="00183FA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83FA2"/>
    <w:rPr>
      <w:rFonts w:cs="Times New Roman"/>
    </w:rPr>
  </w:style>
  <w:style w:type="paragraph" w:styleId="CommentSubject">
    <w:name w:val="annotation subject"/>
    <w:basedOn w:val="CommentText"/>
    <w:next w:val="CommentText"/>
    <w:link w:val="CommentSubjectChar"/>
    <w:uiPriority w:val="99"/>
    <w:semiHidden/>
    <w:rsid w:val="00183FA2"/>
    <w:rPr>
      <w:b/>
      <w:bCs/>
    </w:rPr>
  </w:style>
  <w:style w:type="character" w:customStyle="1" w:styleId="CommentSubjectChar">
    <w:name w:val="Comment Subject Char"/>
    <w:basedOn w:val="CommentTextChar"/>
    <w:link w:val="CommentSubject"/>
    <w:uiPriority w:val="99"/>
    <w:semiHidden/>
    <w:locked/>
    <w:rsid w:val="00183FA2"/>
    <w:rPr>
      <w:rFonts w:cs="Times New Roman"/>
      <w:b/>
      <w:bCs/>
    </w:rPr>
  </w:style>
  <w:style w:type="paragraph" w:styleId="BalloonText">
    <w:name w:val="Balloon Text"/>
    <w:basedOn w:val="Normal"/>
    <w:link w:val="BalloonTextChar"/>
    <w:uiPriority w:val="99"/>
    <w:semiHidden/>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FA2"/>
    <w:rPr>
      <w:rFonts w:ascii="Tahoma" w:hAnsi="Tahoma" w:cs="Tahoma"/>
      <w:sz w:val="16"/>
      <w:szCs w:val="16"/>
    </w:rPr>
  </w:style>
  <w:style w:type="paragraph" w:styleId="PlainText">
    <w:name w:val="Plain Text"/>
    <w:basedOn w:val="Normal"/>
    <w:link w:val="PlainTextChar"/>
    <w:uiPriority w:val="99"/>
    <w:semiHidden/>
    <w:unhideWhenUsed/>
    <w:rsid w:val="00EF4D5E"/>
    <w:pPr>
      <w:spacing w:after="0" w:line="240" w:lineRule="auto"/>
    </w:pPr>
    <w:rPr>
      <w:rFonts w:ascii="Arial" w:hAnsi="Arial"/>
      <w:szCs w:val="21"/>
    </w:rPr>
  </w:style>
  <w:style w:type="character" w:customStyle="1" w:styleId="PlainTextChar">
    <w:name w:val="Plain Text Char"/>
    <w:basedOn w:val="DefaultParagraphFont"/>
    <w:link w:val="PlainText"/>
    <w:uiPriority w:val="99"/>
    <w:semiHidden/>
    <w:rsid w:val="00EF4D5E"/>
    <w:rPr>
      <w:rFonts w:ascii="Arial" w:eastAsia="Calibri" w:hAnsi="Arial" w:cs="Times New Roman"/>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73640">
      <w:marLeft w:val="0"/>
      <w:marRight w:val="0"/>
      <w:marTop w:val="0"/>
      <w:marBottom w:val="0"/>
      <w:divBdr>
        <w:top w:val="none" w:sz="0" w:space="0" w:color="auto"/>
        <w:left w:val="none" w:sz="0" w:space="0" w:color="auto"/>
        <w:bottom w:val="none" w:sz="0" w:space="0" w:color="auto"/>
        <w:right w:val="none" w:sz="0" w:space="0" w:color="auto"/>
      </w:divBdr>
    </w:div>
    <w:div w:id="1546673641">
      <w:marLeft w:val="0"/>
      <w:marRight w:val="0"/>
      <w:marTop w:val="0"/>
      <w:marBottom w:val="0"/>
      <w:divBdr>
        <w:top w:val="none" w:sz="0" w:space="0" w:color="auto"/>
        <w:left w:val="none" w:sz="0" w:space="0" w:color="auto"/>
        <w:bottom w:val="none" w:sz="0" w:space="0" w:color="auto"/>
        <w:right w:val="none" w:sz="0" w:space="0" w:color="auto"/>
      </w:divBdr>
    </w:div>
    <w:div w:id="1546673643">
      <w:marLeft w:val="0"/>
      <w:marRight w:val="0"/>
      <w:marTop w:val="0"/>
      <w:marBottom w:val="0"/>
      <w:divBdr>
        <w:top w:val="none" w:sz="0" w:space="0" w:color="auto"/>
        <w:left w:val="none" w:sz="0" w:space="0" w:color="auto"/>
        <w:bottom w:val="none" w:sz="0" w:space="0" w:color="auto"/>
        <w:right w:val="none" w:sz="0" w:space="0" w:color="auto"/>
      </w:divBdr>
      <w:divsChild>
        <w:div w:id="1546673642">
          <w:marLeft w:val="0"/>
          <w:marRight w:val="0"/>
          <w:marTop w:val="0"/>
          <w:marBottom w:val="0"/>
          <w:divBdr>
            <w:top w:val="none" w:sz="0" w:space="0" w:color="auto"/>
            <w:left w:val="none" w:sz="0" w:space="0" w:color="auto"/>
            <w:bottom w:val="none" w:sz="0" w:space="0" w:color="auto"/>
            <w:right w:val="none" w:sz="0" w:space="0" w:color="auto"/>
          </w:divBdr>
          <w:divsChild>
            <w:div w:id="15466736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0534176">
      <w:bodyDiv w:val="1"/>
      <w:marLeft w:val="0"/>
      <w:marRight w:val="0"/>
      <w:marTop w:val="0"/>
      <w:marBottom w:val="0"/>
      <w:divBdr>
        <w:top w:val="none" w:sz="0" w:space="0" w:color="auto"/>
        <w:left w:val="none" w:sz="0" w:space="0" w:color="auto"/>
        <w:bottom w:val="none" w:sz="0" w:space="0" w:color="auto"/>
        <w:right w:val="none" w:sz="0" w:space="0" w:color="auto"/>
      </w:divBdr>
    </w:div>
    <w:div w:id="16885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oleObject" Target="embeddings/oleObject2.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3.bin"/><Relationship Id="rId42" Type="http://schemas.openxmlformats.org/officeDocument/2006/relationships/package" Target="embeddings/Microsoft_Word_Document11.docx"/><Relationship Id="rId47" Type="http://schemas.openxmlformats.org/officeDocument/2006/relationships/image" Target="media/image21.emf"/><Relationship Id="rId50" Type="http://schemas.openxmlformats.org/officeDocument/2006/relationships/package" Target="embeddings/Microsoft_Word_Document13.doc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PowerPoint_97-2003_Presentation1.ppt"/><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Word_97_-_2003_Document2.doc"/><Relationship Id="rId32" Type="http://schemas.openxmlformats.org/officeDocument/2006/relationships/package" Target="embeddings/Microsoft_Word_Document7.docx"/><Relationship Id="rId37" Type="http://schemas.openxmlformats.org/officeDocument/2006/relationships/image" Target="media/image16.emf"/><Relationship Id="rId40" Type="http://schemas.openxmlformats.org/officeDocument/2006/relationships/package" Target="embeddings/Microsoft_Word_Document10.doc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9.bin"/><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5.docx"/><Relationship Id="rId36" Type="http://schemas.openxmlformats.org/officeDocument/2006/relationships/package" Target="embeddings/Microsoft_Word_Document8.doc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2.docx"/><Relationship Id="rId52" Type="http://schemas.openxmlformats.org/officeDocument/2006/relationships/oleObject" Target="embeddings/oleObject6.bin"/><Relationship Id="rId60" Type="http://schemas.openxmlformats.org/officeDocument/2006/relationships/package" Target="embeddings/Microsoft_Word_Document14.docx"/><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2.xlsx"/><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package" Target="embeddings/Microsoft_PowerPoint_Presentation6.ppt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5.bin"/><Relationship Id="rId56" Type="http://schemas.openxmlformats.org/officeDocument/2006/relationships/oleObject" Target="embeddings/oleObject8.bin"/><Relationship Id="rId64" Type="http://schemas.openxmlformats.org/officeDocument/2006/relationships/package" Target="embeddings/Microsoft_Word_Document16.docx"/><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9.docx"/><Relationship Id="rId46" Type="http://schemas.openxmlformats.org/officeDocument/2006/relationships/oleObject" Target="embeddings/oleObject4.bin"/><Relationship Id="rId59" Type="http://schemas.openxmlformats.org/officeDocument/2006/relationships/image" Target="media/image27.emf"/><Relationship Id="rId67" Type="http://schemas.openxmlformats.org/officeDocument/2006/relationships/footer" Target="footer1.xml"/><Relationship Id="rId20" Type="http://schemas.openxmlformats.org/officeDocument/2006/relationships/package" Target="embeddings/Microsoft_Word_Document4.docx"/><Relationship Id="rId41" Type="http://schemas.openxmlformats.org/officeDocument/2006/relationships/image" Target="media/image18.emf"/><Relationship Id="rId54" Type="http://schemas.openxmlformats.org/officeDocument/2006/relationships/oleObject" Target="embeddings/oleObject7.bin"/><Relationship Id="rId62" Type="http://schemas.openxmlformats.org/officeDocument/2006/relationships/package" Target="embeddings/Microsoft_Word_Document15.docx"/><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AA87-DDE4-4346-BA38-DA07039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4674</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EXECUTIVE COMMITTEE MEETING</vt:lpstr>
    </vt:vector>
  </TitlesOfParts>
  <Company/>
  <LinksUpToDate>false</LinksUpToDate>
  <CharactersWithSpaces>30668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MEETING</dc:title>
  <dc:creator>Jeff Sventek</dc:creator>
  <cp:lastModifiedBy>Jeff Sventek</cp:lastModifiedBy>
  <cp:revision>4</cp:revision>
  <dcterms:created xsi:type="dcterms:W3CDTF">2011-09-22T13:37:00Z</dcterms:created>
  <dcterms:modified xsi:type="dcterms:W3CDTF">2013-07-02T14:10:00Z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